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CB18" w14:textId="77777777" w:rsidR="008E4AF8" w:rsidRDefault="008E4AF8" w:rsidP="008E4AF8">
      <w:pPr>
        <w:rPr>
          <w:rFonts w:ascii="Arial" w:eastAsia="Arial" w:hAnsi="Arial" w:cs="Arial"/>
          <w:sz w:val="18"/>
          <w:szCs w:val="18"/>
        </w:rPr>
      </w:pPr>
    </w:p>
    <w:p w14:paraId="46E75D25" w14:textId="77777777" w:rsidR="001638BA" w:rsidRPr="001638BA" w:rsidRDefault="001638BA" w:rsidP="008E4AF8">
      <w:pPr>
        <w:rPr>
          <w:rFonts w:ascii="Arial" w:eastAsia="Arial" w:hAnsi="Arial" w:cs="Arial"/>
          <w:sz w:val="18"/>
          <w:szCs w:val="18"/>
        </w:rPr>
      </w:pPr>
    </w:p>
    <w:p w14:paraId="501D4F14" w14:textId="1E287A91" w:rsidR="7996EAF8" w:rsidRDefault="7996EAF8" w:rsidP="008E4AF8">
      <w:r w:rsidRPr="31A5D1A9">
        <w:rPr>
          <w:rFonts w:ascii="Arial" w:eastAsia="Arial" w:hAnsi="Arial" w:cs="Arial"/>
          <w:sz w:val="40"/>
          <w:szCs w:val="40"/>
        </w:rPr>
        <w:t>Verksamhets</w:t>
      </w:r>
      <w:r w:rsidR="00C67D35">
        <w:rPr>
          <w:rFonts w:ascii="Arial" w:eastAsia="Arial" w:hAnsi="Arial" w:cs="Arial"/>
          <w:sz w:val="40"/>
          <w:szCs w:val="40"/>
        </w:rPr>
        <w:t>inriktning</w:t>
      </w:r>
      <w:r w:rsidRPr="31A5D1A9">
        <w:rPr>
          <w:rFonts w:ascii="Arial" w:eastAsia="Arial" w:hAnsi="Arial" w:cs="Arial"/>
          <w:sz w:val="40"/>
          <w:szCs w:val="40"/>
        </w:rPr>
        <w:t xml:space="preserve"> för lokal hyresgästförening</w:t>
      </w:r>
    </w:p>
    <w:p w14:paraId="2421F6E9" w14:textId="109D33FD" w:rsidR="7996EAF8" w:rsidRDefault="7996EAF8" w:rsidP="31A5D1A9">
      <w:pPr>
        <w:jc w:val="center"/>
      </w:pPr>
      <w:r w:rsidRPr="31A5D1A9">
        <w:rPr>
          <w:rFonts w:ascii="Arial" w:eastAsia="Arial" w:hAnsi="Arial" w:cs="Arial"/>
          <w:sz w:val="40"/>
          <w:szCs w:val="40"/>
        </w:rPr>
        <w:t xml:space="preserve"> 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117"/>
        <w:gridCol w:w="13902"/>
        <w:gridCol w:w="199"/>
      </w:tblGrid>
      <w:tr w:rsidR="31A5D1A9" w14:paraId="4E5468E7" w14:textId="77777777" w:rsidTr="1D838DAC">
        <w:tc>
          <w:tcPr>
            <w:tcW w:w="5000" w:type="pct"/>
            <w:gridSpan w:val="3"/>
          </w:tcPr>
          <w:p w14:paraId="75E7DBE0" w14:textId="75BB75A1" w:rsidR="00C67D35" w:rsidRPr="00C67D35" w:rsidRDefault="31A5D1A9" w:rsidP="00C67D35">
            <w:pPr>
              <w:pStyle w:val="Rubrik2"/>
              <w:rPr>
                <w:rFonts w:ascii="Arial" w:eastAsia="Arial" w:hAnsi="Arial" w:cs="Arial"/>
                <w:sz w:val="32"/>
                <w:szCs w:val="32"/>
              </w:rPr>
            </w:pPr>
            <w:r w:rsidRPr="31A5D1A9">
              <w:rPr>
                <w:rFonts w:ascii="Arial" w:eastAsia="Arial" w:hAnsi="Arial" w:cs="Arial"/>
                <w:sz w:val="32"/>
                <w:szCs w:val="32"/>
              </w:rPr>
              <w:t>Att ta fram en v</w:t>
            </w:r>
            <w:r w:rsidR="001B12EC">
              <w:rPr>
                <w:rFonts w:ascii="Arial" w:eastAsia="Arial" w:hAnsi="Arial" w:cs="Arial"/>
                <w:sz w:val="32"/>
                <w:szCs w:val="32"/>
              </w:rPr>
              <w:t>e</w:t>
            </w:r>
            <w:r w:rsidRPr="31A5D1A9">
              <w:rPr>
                <w:rFonts w:ascii="Arial" w:eastAsia="Arial" w:hAnsi="Arial" w:cs="Arial"/>
                <w:sz w:val="32"/>
                <w:szCs w:val="32"/>
              </w:rPr>
              <w:t>rksamhets</w:t>
            </w:r>
            <w:r w:rsidR="00C67D35">
              <w:rPr>
                <w:rFonts w:ascii="Arial" w:eastAsia="Arial" w:hAnsi="Arial" w:cs="Arial"/>
                <w:sz w:val="32"/>
                <w:szCs w:val="32"/>
              </w:rPr>
              <w:t>inriktning</w:t>
            </w:r>
          </w:p>
        </w:tc>
      </w:tr>
      <w:tr w:rsidR="31A5D1A9" w14:paraId="285F89ED" w14:textId="77777777" w:rsidTr="1D838DAC">
        <w:tc>
          <w:tcPr>
            <w:tcW w:w="5000" w:type="pct"/>
            <w:gridSpan w:val="3"/>
          </w:tcPr>
          <w:p w14:paraId="5D761CAB" w14:textId="386A7C60" w:rsidR="31A5D1A9" w:rsidRPr="00674140" w:rsidRDefault="002771AF" w:rsidP="00674140">
            <w:pPr>
              <w:pStyle w:val="Rubrik2"/>
              <w:rPr>
                <w:rFonts w:ascii="Arial" w:eastAsia="Arial" w:hAnsi="Arial" w:cs="Arial"/>
                <w:bCs/>
                <w:szCs w:val="23"/>
              </w:rPr>
            </w:pPr>
            <w:r>
              <w:rPr>
                <w:rFonts w:ascii="Arial" w:eastAsia="Arial" w:hAnsi="Arial" w:cs="Arial"/>
                <w:bCs/>
                <w:szCs w:val="23"/>
              </w:rPr>
              <w:t>Hyresgästföreningen ska som den folkrörelse vi är engagera och organisera hyresgäster att skapa det goda boendet.</w:t>
            </w:r>
            <w:r>
              <w:rPr>
                <w:rFonts w:ascii="Arial" w:eastAsia="Arial" w:hAnsi="Arial" w:cs="Arial"/>
                <w:bCs/>
                <w:szCs w:val="23"/>
              </w:rPr>
              <w:br/>
            </w:r>
            <w:r w:rsidR="31A5D1A9" w:rsidRPr="31A5D1A9">
              <w:rPr>
                <w:rFonts w:ascii="Arial" w:eastAsia="Arial" w:hAnsi="Arial" w:cs="Arial"/>
                <w:b w:val="0"/>
                <w:i/>
                <w:iCs/>
                <w:szCs w:val="23"/>
              </w:rPr>
              <w:t>Lokala hyresgästföreningen</w:t>
            </w:r>
            <w:r w:rsidR="00C67D35">
              <w:rPr>
                <w:rFonts w:ascii="Arial" w:eastAsia="Arial" w:hAnsi="Arial" w:cs="Arial"/>
                <w:b w:val="0"/>
                <w:i/>
                <w:iCs/>
                <w:szCs w:val="23"/>
              </w:rPr>
              <w:t xml:space="preserve"> ska arbeta för </w:t>
            </w:r>
            <w:r w:rsidR="31A5D1A9" w:rsidRPr="31A5D1A9">
              <w:rPr>
                <w:rFonts w:ascii="Arial" w:eastAsia="Arial" w:hAnsi="Arial" w:cs="Arial"/>
                <w:b w:val="0"/>
                <w:i/>
                <w:iCs/>
                <w:szCs w:val="23"/>
              </w:rPr>
              <w:t>inflytande, trygghet och gemenskap för hyresgästerna</w:t>
            </w:r>
            <w:r w:rsidR="00C67D35">
              <w:rPr>
                <w:rFonts w:ascii="Arial" w:eastAsia="Arial" w:hAnsi="Arial" w:cs="Arial"/>
                <w:b w:val="0"/>
                <w:i/>
                <w:iCs/>
                <w:szCs w:val="23"/>
              </w:rPr>
              <w:t>.</w:t>
            </w:r>
            <w:r w:rsidR="00C67D35">
              <w:br/>
            </w:r>
            <w:r w:rsidR="00C67D35">
              <w:rPr>
                <w:rFonts w:ascii="Arial" w:eastAsia="Arial" w:hAnsi="Arial" w:cs="Arial"/>
                <w:b w:val="0"/>
                <w:i/>
                <w:iCs/>
                <w:szCs w:val="23"/>
              </w:rPr>
              <w:t>All verksamhet ska utgå från hyresgästernas prioriteringar.</w:t>
            </w:r>
            <w:r w:rsidR="31A5D1A9" w:rsidRPr="31A5D1A9">
              <w:rPr>
                <w:rFonts w:ascii="Arial" w:eastAsia="Arial" w:hAnsi="Arial" w:cs="Arial"/>
                <w:b w:val="0"/>
                <w:i/>
                <w:iCs/>
                <w:szCs w:val="23"/>
              </w:rPr>
              <w:t xml:space="preserve"> </w:t>
            </w:r>
            <w:r w:rsidR="00C67D35">
              <w:rPr>
                <w:rFonts w:ascii="Arial" w:eastAsia="Arial" w:hAnsi="Arial" w:cs="Arial"/>
                <w:b w:val="0"/>
                <w:i/>
                <w:iCs/>
                <w:szCs w:val="23"/>
              </w:rPr>
              <w:t>Därför behöver ni ha en dialog med era hyresgäster.</w:t>
            </w:r>
            <w:r w:rsidR="00C67D35">
              <w:rPr>
                <w:rFonts w:ascii="Arial" w:eastAsia="Arial" w:hAnsi="Arial" w:cs="Arial"/>
                <w:b w:val="0"/>
                <w:i/>
                <w:iCs/>
                <w:szCs w:val="23"/>
              </w:rPr>
              <w:br/>
              <w:t>Er verksamhetsinriktning ska också ta hänsyn till våra mål formulerade i vårt boinflytandesamarbete.</w:t>
            </w:r>
          </w:p>
          <w:p w14:paraId="34266F59" w14:textId="747BFFD9" w:rsidR="31A5D1A9" w:rsidRDefault="31A5D1A9" w:rsidP="31A5D1A9">
            <w:pPr>
              <w:pStyle w:val="Rubrik2"/>
            </w:pPr>
            <w:r w:rsidRPr="31A5D1A9">
              <w:rPr>
                <w:rFonts w:ascii="Arial" w:eastAsia="Arial" w:hAnsi="Arial" w:cs="Arial"/>
                <w:b w:val="0"/>
                <w:sz w:val="22"/>
                <w:szCs w:val="22"/>
              </w:rPr>
              <w:t>Verksamhets</w:t>
            </w:r>
            <w:r w:rsidR="00C67D35">
              <w:rPr>
                <w:rFonts w:ascii="Arial" w:eastAsia="Arial" w:hAnsi="Arial" w:cs="Arial"/>
                <w:b w:val="0"/>
                <w:sz w:val="22"/>
                <w:szCs w:val="22"/>
              </w:rPr>
              <w:t>inriktningen</w:t>
            </w:r>
            <w:r w:rsidRPr="31A5D1A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är det dokument där ni tydliggör vilka aktiviteter er lokala hyresgästförening </w:t>
            </w:r>
            <w:r w:rsidR="00733254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planerar att </w:t>
            </w:r>
            <w:r w:rsidRPr="31A5D1A9">
              <w:rPr>
                <w:rFonts w:ascii="Arial" w:eastAsia="Arial" w:hAnsi="Arial" w:cs="Arial"/>
                <w:b w:val="0"/>
                <w:sz w:val="22"/>
                <w:szCs w:val="22"/>
              </w:rPr>
              <w:t>arbeta med</w:t>
            </w:r>
            <w:r w:rsidR="00C67D35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, utifrån er dialog med hyresgästerna. </w:t>
            </w:r>
            <w:r w:rsidRPr="31A5D1A9">
              <w:rPr>
                <w:rFonts w:ascii="Arial" w:eastAsia="Arial" w:hAnsi="Arial" w:cs="Arial"/>
                <w:b w:val="0"/>
                <w:sz w:val="22"/>
                <w:szCs w:val="22"/>
              </w:rPr>
              <w:t>Verksamhets</w:t>
            </w:r>
            <w:r w:rsidR="00C67D35">
              <w:rPr>
                <w:rFonts w:ascii="Arial" w:eastAsia="Arial" w:hAnsi="Arial" w:cs="Arial"/>
                <w:b w:val="0"/>
                <w:sz w:val="22"/>
                <w:szCs w:val="22"/>
              </w:rPr>
              <w:t>inriktningen</w:t>
            </w:r>
            <w:r w:rsidRPr="31A5D1A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och budgeten ligger till grund för äskande av verksamhetsmedel från bostadsbolaget</w:t>
            </w:r>
            <w:r w:rsidR="007075EC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inom ramen för vårt avtal om boendeinflytande. Verksamhetsinriktning och budget arkiveras, förmedlas till föreningsstyrelse</w:t>
            </w:r>
            <w:r w:rsidR="00E163B6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för kännedom eller till beslut.</w:t>
            </w:r>
          </w:p>
          <w:p w14:paraId="2B3D4B47" w14:textId="715D5006" w:rsidR="31A5D1A9" w:rsidRDefault="31A5D1A9" w:rsidP="31A5D1A9">
            <w:pPr>
              <w:pStyle w:val="Rubrik2"/>
            </w:pPr>
            <w:r w:rsidRPr="31A5D1A9">
              <w:rPr>
                <w:rFonts w:ascii="Arial" w:eastAsia="Arial" w:hAnsi="Arial" w:cs="Arial"/>
                <w:sz w:val="22"/>
                <w:szCs w:val="22"/>
              </w:rPr>
              <w:t>Checklista för planering av verksamheten</w:t>
            </w:r>
            <w:r w:rsidR="000B39B7">
              <w:rPr>
                <w:rFonts w:ascii="Arial" w:eastAsia="Arial" w:hAnsi="Arial" w:cs="Arial"/>
                <w:sz w:val="22"/>
                <w:szCs w:val="22"/>
              </w:rPr>
              <w:t xml:space="preserve"> utifrån kvalitetskriterier</w:t>
            </w:r>
          </w:p>
          <w:p w14:paraId="35995F68" w14:textId="3CF455D7" w:rsidR="00733254" w:rsidRPr="00733254" w:rsidRDefault="00F80850" w:rsidP="008E4AF8">
            <w:pPr>
              <w:pStyle w:val="Rubrik2"/>
              <w:numPr>
                <w:ilvl w:val="0"/>
                <w:numId w:val="45"/>
              </w:numPr>
              <w:spacing w:before="0" w:after="0" w:line="240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V</w:t>
            </w:r>
            <w:r w:rsidR="000B39B7">
              <w:rPr>
                <w:rFonts w:ascii="Arial" w:eastAsia="Arial" w:hAnsi="Arial" w:cs="Arial"/>
                <w:b w:val="0"/>
                <w:sz w:val="22"/>
                <w:szCs w:val="22"/>
              </w:rPr>
              <w:t>i fråga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r</w:t>
            </w:r>
            <w:r w:rsidR="000B39B7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hyresgästerna?</w:t>
            </w:r>
            <w:r w:rsidR="00C45E9A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Vad är bra, mindre bra, saknas eller kan utvecklas till något bättre?</w:t>
            </w:r>
          </w:p>
          <w:p w14:paraId="17C8617F" w14:textId="0A532E21" w:rsidR="004102D6" w:rsidRDefault="004102D6" w:rsidP="007616FC">
            <w:pPr>
              <w:pStyle w:val="Rubrik2"/>
              <w:spacing w:before="0" w:line="240" w:lineRule="auto"/>
              <w:ind w:left="72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Svaren blir underlag för en fortsatt dialog med hyresgäster om deras vilja att hjälpa till.</w:t>
            </w:r>
          </w:p>
          <w:p w14:paraId="74F112C3" w14:textId="35832811" w:rsidR="00733254" w:rsidRPr="004102D6" w:rsidRDefault="007616FC" w:rsidP="007616FC">
            <w:pPr>
              <w:pStyle w:val="Rubrik2"/>
              <w:spacing w:before="0" w:line="240" w:lineRule="auto"/>
              <w:ind w:left="72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S</w:t>
            </w:r>
            <w:r w:rsidR="00C45E9A">
              <w:rPr>
                <w:rFonts w:ascii="Arial" w:eastAsia="Arial" w:hAnsi="Arial" w:cs="Arial"/>
                <w:b w:val="0"/>
                <w:sz w:val="22"/>
                <w:szCs w:val="22"/>
              </w:rPr>
              <w:t>varen blir underlag för den verksamhetsinriktning vi ska göra</w:t>
            </w:r>
            <w:r w:rsidR="004102D6">
              <w:rPr>
                <w:rFonts w:ascii="Arial" w:eastAsia="Arial" w:hAnsi="Arial" w:cs="Arial"/>
                <w:b w:val="0"/>
                <w:sz w:val="22"/>
                <w:szCs w:val="22"/>
              </w:rPr>
              <w:t>.</w:t>
            </w:r>
          </w:p>
          <w:p w14:paraId="702DB56B" w14:textId="53BD04C3" w:rsidR="00A9159D" w:rsidRPr="00467FA0" w:rsidRDefault="00F31780">
            <w:pPr>
              <w:pStyle w:val="Rubrik2"/>
              <w:numPr>
                <w:ilvl w:val="0"/>
                <w:numId w:val="45"/>
              </w:numPr>
              <w:spacing w:before="0" w:line="240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1D838DAC">
              <w:rPr>
                <w:rFonts w:eastAsia="Arial" w:cstheme="majorBidi"/>
                <w:sz w:val="22"/>
                <w:szCs w:val="22"/>
              </w:rPr>
              <w:t>Mål u</w:t>
            </w:r>
            <w:r w:rsidR="00467FA0" w:rsidRPr="1D838DAC">
              <w:rPr>
                <w:rFonts w:eastAsia="Arial" w:cstheme="majorBidi"/>
                <w:sz w:val="22"/>
                <w:szCs w:val="22"/>
              </w:rPr>
              <w:t>tifrån 51/22</w:t>
            </w:r>
            <w:r w:rsidR="00467FA0" w:rsidRPr="1D838DAC">
              <w:rPr>
                <w:rFonts w:eastAsia="Arial" w:cstheme="majorBidi"/>
                <w:b w:val="0"/>
                <w:sz w:val="22"/>
                <w:szCs w:val="22"/>
              </w:rPr>
              <w:t xml:space="preserve"> </w:t>
            </w:r>
            <w:r>
              <w:br/>
            </w:r>
            <w:r w:rsidR="00467FA0" w:rsidRPr="1D838DAC">
              <w:rPr>
                <w:rFonts w:eastAsia="Arial" w:cstheme="majorBidi"/>
                <w:b w:val="0"/>
                <w:sz w:val="22"/>
                <w:szCs w:val="22"/>
              </w:rPr>
              <w:t>- Hur många fler medlemmar kan vi få under 202</w:t>
            </w:r>
            <w:r w:rsidR="00902630" w:rsidRPr="1D838DAC">
              <w:rPr>
                <w:rFonts w:eastAsia="Arial" w:cstheme="majorBidi"/>
                <w:b w:val="0"/>
                <w:sz w:val="22"/>
                <w:szCs w:val="22"/>
              </w:rPr>
              <w:t>6</w:t>
            </w:r>
            <w:r w:rsidR="00467FA0" w:rsidRPr="1D838DAC">
              <w:rPr>
                <w:rFonts w:eastAsia="Arial" w:cstheme="majorBidi"/>
                <w:b w:val="0"/>
                <w:sz w:val="22"/>
                <w:szCs w:val="22"/>
              </w:rPr>
              <w:t>?</w:t>
            </w:r>
            <w:r>
              <w:br/>
            </w:r>
            <w:r w:rsidR="00467FA0" w:rsidRPr="1D838DAC">
              <w:rPr>
                <w:rFonts w:cstheme="majorBidi"/>
                <w:b w:val="0"/>
                <w:sz w:val="22"/>
                <w:szCs w:val="22"/>
              </w:rPr>
              <w:t>- Hur många</w:t>
            </w:r>
            <w:r w:rsidR="00A9159D" w:rsidRPr="1D838DAC">
              <w:rPr>
                <w:rFonts w:cstheme="majorBidi"/>
                <w:b w:val="0"/>
                <w:sz w:val="22"/>
                <w:szCs w:val="22"/>
              </w:rPr>
              <w:t xml:space="preserve"> </w:t>
            </w:r>
            <w:r w:rsidR="31A5D1A9" w:rsidRPr="1D838DAC">
              <w:rPr>
                <w:rFonts w:eastAsia="Arial" w:cstheme="majorBidi"/>
                <w:b w:val="0"/>
                <w:sz w:val="22"/>
                <w:szCs w:val="22"/>
              </w:rPr>
              <w:t>flera aktiva medlemmar</w:t>
            </w:r>
            <w:r w:rsidR="00733254" w:rsidRPr="1D838DAC">
              <w:rPr>
                <w:rFonts w:eastAsia="Arial" w:cstheme="majorBidi"/>
                <w:b w:val="0"/>
                <w:sz w:val="22"/>
                <w:szCs w:val="22"/>
              </w:rPr>
              <w:t>/</w:t>
            </w:r>
            <w:r w:rsidR="00467FA0" w:rsidRPr="1D838DAC">
              <w:rPr>
                <w:rFonts w:eastAsia="Arial" w:cstheme="majorBidi"/>
                <w:b w:val="0"/>
                <w:sz w:val="22"/>
                <w:szCs w:val="22"/>
              </w:rPr>
              <w:t>förtroendevalda kan vi få under 202</w:t>
            </w:r>
            <w:r w:rsidR="00902630" w:rsidRPr="1D838DAC">
              <w:rPr>
                <w:rFonts w:eastAsia="Arial" w:cstheme="majorBidi"/>
                <w:b w:val="0"/>
                <w:sz w:val="22"/>
                <w:szCs w:val="22"/>
              </w:rPr>
              <w:t>6</w:t>
            </w:r>
            <w:r w:rsidR="00467FA0" w:rsidRPr="1D838DAC">
              <w:rPr>
                <w:rFonts w:eastAsia="Arial" w:cstheme="majorBidi"/>
                <w:b w:val="0"/>
                <w:sz w:val="22"/>
                <w:szCs w:val="22"/>
              </w:rPr>
              <w:t>?</w:t>
            </w:r>
          </w:p>
          <w:p w14:paraId="4A2389A8" w14:textId="77777777" w:rsidR="00F31780" w:rsidRPr="00F31780" w:rsidRDefault="0080169B" w:rsidP="008E4AF8">
            <w:pPr>
              <w:pStyle w:val="Rubrik2"/>
              <w:numPr>
                <w:ilvl w:val="0"/>
                <w:numId w:val="45"/>
              </w:numPr>
              <w:spacing w:before="0" w:line="240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9A6612">
              <w:rPr>
                <w:rFonts w:ascii="Arial" w:eastAsia="Arial" w:hAnsi="Arial" w:cs="Arial"/>
                <w:bCs/>
                <w:sz w:val="22"/>
                <w:szCs w:val="22"/>
              </w:rPr>
              <w:t>Aktivitet/Ansvarig</w:t>
            </w:r>
            <w:r w:rsidR="009A6612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  <w:p w14:paraId="1B4F9354" w14:textId="59822B39" w:rsidR="00F31780" w:rsidRPr="00F31780" w:rsidRDefault="00F31780" w:rsidP="00F31780">
            <w:pPr>
              <w:pStyle w:val="Rubrik2"/>
              <w:numPr>
                <w:ilvl w:val="0"/>
                <w:numId w:val="46"/>
              </w:numPr>
              <w:spacing w:before="0" w:line="240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F31780">
              <w:rPr>
                <w:rFonts w:ascii="Arial" w:eastAsia="Arial" w:hAnsi="Arial" w:cs="Arial"/>
                <w:b w:val="0"/>
                <w:sz w:val="22"/>
                <w:szCs w:val="22"/>
              </w:rPr>
              <w:t>Planera för aktiviteter som ska leda mot era uppsatta mål</w:t>
            </w:r>
          </w:p>
          <w:p w14:paraId="1545BD7C" w14:textId="516E9B7B" w:rsidR="00733254" w:rsidRDefault="009A6612" w:rsidP="00F31780">
            <w:pPr>
              <w:pStyle w:val="Rubrik2"/>
              <w:numPr>
                <w:ilvl w:val="0"/>
                <w:numId w:val="46"/>
              </w:numPr>
              <w:spacing w:before="0" w:line="240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Namnge</w:t>
            </w:r>
            <w:r w:rsidR="00733254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  <w:r w:rsidR="00733254" w:rsidRPr="009A6612">
              <w:rPr>
                <w:rFonts w:ascii="Arial" w:eastAsia="Arial" w:hAnsi="Arial" w:cs="Arial"/>
                <w:bCs/>
                <w:sz w:val="22"/>
                <w:szCs w:val="22"/>
                <w:u w:val="single"/>
              </w:rPr>
              <w:t>en</w:t>
            </w:r>
            <w:r w:rsidR="00733254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ansvarig för genomförandet av verksamhet</w:t>
            </w: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.</w:t>
            </w:r>
            <w:r w:rsidR="00733254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1EB1DC0" w14:textId="3275232E" w:rsidR="00A9159D" w:rsidRDefault="000C5F62" w:rsidP="008E4AF8">
            <w:pPr>
              <w:pStyle w:val="Rubrik2"/>
              <w:numPr>
                <w:ilvl w:val="0"/>
                <w:numId w:val="45"/>
              </w:numPr>
              <w:spacing w:before="0" w:line="240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018AB9">
              <w:rPr>
                <w:rFonts w:ascii="Arial" w:eastAsia="Arial" w:hAnsi="Arial" w:cs="Arial"/>
                <w:sz w:val="22"/>
                <w:szCs w:val="22"/>
              </w:rPr>
              <w:t xml:space="preserve">Beslut om </w:t>
            </w:r>
            <w:r w:rsidR="0023631F" w:rsidRPr="00018AB9">
              <w:rPr>
                <w:rFonts w:ascii="Arial" w:eastAsia="Arial" w:hAnsi="Arial" w:cs="Arial"/>
                <w:sz w:val="22"/>
                <w:szCs w:val="22"/>
              </w:rPr>
              <w:t xml:space="preserve">verksamhetsinriktning </w:t>
            </w:r>
            <w:r>
              <w:br/>
            </w:r>
            <w:r w:rsidR="0023631F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V</w:t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erksamhetsinriktning ska </w:t>
            </w:r>
            <w:r w:rsidR="0023631F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behandlas </w:t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på årsmötet. </w:t>
            </w:r>
            <w:r>
              <w:br/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P</w:t>
            </w:r>
            <w:r w:rsidR="00E75E44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re</w:t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sentera ert förslag till medlemmarna inför årsmötet så de kan vara med och </w:t>
            </w:r>
            <w:r w:rsidR="0023631F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diskutera</w:t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inneh</w:t>
            </w:r>
            <w:r w:rsidR="00E75E44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å</w:t>
            </w:r>
            <w:r w:rsidR="0023631F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l</w:t>
            </w:r>
            <w:r w:rsidR="00E75E44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let</w:t>
            </w:r>
            <w:r w:rsidR="00306519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.</w:t>
            </w:r>
            <w:r>
              <w:br/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Passa </w:t>
            </w:r>
            <w:r w:rsidR="00733254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då också </w:t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på att bjuda in till delakti</w:t>
            </w:r>
            <w:r w:rsidR="00306519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>ghet</w:t>
            </w:r>
            <w:r w:rsidR="00A9159D" w:rsidRPr="00018AB9"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 i verksamheten.</w:t>
            </w:r>
          </w:p>
          <w:p w14:paraId="604A2A13" w14:textId="77777777" w:rsidR="008E4AF8" w:rsidRDefault="008E4AF8" w:rsidP="31A5D1A9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tbl>
            <w:tblPr>
              <w:tblpPr w:leftFromText="141" w:rightFromText="141" w:vertAnchor="text" w:horzAnchor="margin" w:tblpY="-309"/>
              <w:tblOverlap w:val="never"/>
              <w:tblW w:w="13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49"/>
              <w:gridCol w:w="4716"/>
            </w:tblGrid>
            <w:tr w:rsidR="008E4AF8" w14:paraId="5EF4F081" w14:textId="77777777" w:rsidTr="009A320B">
              <w:trPr>
                <w:trHeight w:val="516"/>
              </w:trPr>
              <w:tc>
                <w:tcPr>
                  <w:tcW w:w="9249" w:type="dxa"/>
                </w:tcPr>
                <w:p w14:paraId="5CC74103" w14:textId="77777777" w:rsidR="008E4AF8" w:rsidRDefault="008E4AF8" w:rsidP="008E4AF8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31A5D1A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 xml:space="preserve">Lokal hyresgästförening: </w:t>
                  </w:r>
                </w:p>
              </w:tc>
              <w:tc>
                <w:tcPr>
                  <w:tcW w:w="4716" w:type="dxa"/>
                </w:tcPr>
                <w:p w14:paraId="6316061A" w14:textId="77777777" w:rsidR="008E4AF8" w:rsidRDefault="008E4AF8" w:rsidP="008E4AF8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31A5D1A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Föreningsnummer: </w:t>
                  </w:r>
                </w:p>
              </w:tc>
            </w:tr>
          </w:tbl>
          <w:p w14:paraId="426395F4" w14:textId="79BAE02A" w:rsidR="31A5D1A9" w:rsidRDefault="31A5D1A9" w:rsidP="31A5D1A9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C67D35" w14:paraId="3442FDC6" w14:textId="77777777" w:rsidTr="1D838DAC">
        <w:tc>
          <w:tcPr>
            <w:tcW w:w="5000" w:type="pct"/>
            <w:gridSpan w:val="3"/>
          </w:tcPr>
          <w:tbl>
            <w:tblPr>
              <w:tblStyle w:val="Tabellrutnt"/>
              <w:tblpPr w:leftFromText="141" w:rightFromText="141" w:vertAnchor="text" w:horzAnchor="margin" w:tblpY="-5"/>
              <w:tblW w:w="13894" w:type="dxa"/>
              <w:tblLook w:val="04A0" w:firstRow="1" w:lastRow="0" w:firstColumn="1" w:lastColumn="0" w:noHBand="0" w:noVBand="1"/>
            </w:tblPr>
            <w:tblGrid>
              <w:gridCol w:w="1962"/>
              <w:gridCol w:w="1963"/>
              <w:gridCol w:w="3121"/>
              <w:gridCol w:w="2257"/>
              <w:gridCol w:w="1467"/>
              <w:gridCol w:w="1983"/>
              <w:gridCol w:w="1141"/>
            </w:tblGrid>
            <w:tr w:rsidR="00763EF3" w14:paraId="45F0B4A1" w14:textId="77777777" w:rsidTr="00674140">
              <w:tc>
                <w:tcPr>
                  <w:tcW w:w="1962" w:type="dxa"/>
                  <w:shd w:val="clear" w:color="auto" w:fill="FFEAAD" w:themeFill="accent2" w:themeFillTint="66"/>
                </w:tcPr>
                <w:p w14:paraId="01723416" w14:textId="6241F4E3" w:rsidR="00763EF3" w:rsidRPr="000D72FD" w:rsidRDefault="00763EF3" w:rsidP="71FD4409">
                  <w:pPr>
                    <w:spacing w:before="60" w:after="60"/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</w:pPr>
                  <w:bookmarkStart w:id="1" w:name="_Hlk20679423"/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  <w:lastRenderedPageBreak/>
                    <w:t xml:space="preserve">Nationella mål </w:t>
                  </w:r>
                </w:p>
              </w:tc>
              <w:tc>
                <w:tcPr>
                  <w:tcW w:w="1963" w:type="dxa"/>
                  <w:shd w:val="clear" w:color="auto" w:fill="FFEAAD" w:themeFill="accent2" w:themeFillTint="66"/>
                </w:tcPr>
                <w:p w14:paraId="7F0025FA" w14:textId="77777777" w:rsidR="00902630" w:rsidRDefault="00763EF3" w:rsidP="71FD4409">
                  <w:pPr>
                    <w:spacing w:before="60" w:after="60"/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  <w:t>Regionala mål 202</w:t>
                  </w:r>
                  <w:r w:rsidR="00902630"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  <w:t>6/2027</w:t>
                  </w:r>
                </w:p>
                <w:p w14:paraId="1544E99D" w14:textId="04DF20F6" w:rsidR="00763EF3" w:rsidRPr="000D72FD" w:rsidRDefault="00763EF3" w:rsidP="71FD4409">
                  <w:pPr>
                    <w:spacing w:before="60" w:after="60"/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</w:pPr>
                  <w:r>
                    <w:br/>
                  </w: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  <w:t>Boinflytande</w:t>
                  </w:r>
                </w:p>
              </w:tc>
              <w:tc>
                <w:tcPr>
                  <w:tcW w:w="9969" w:type="dxa"/>
                  <w:gridSpan w:val="5"/>
                  <w:shd w:val="clear" w:color="auto" w:fill="FFEAAD" w:themeFill="accent2" w:themeFillTint="66"/>
                </w:tcPr>
                <w:p w14:paraId="2B36B08D" w14:textId="12801193" w:rsidR="00763EF3" w:rsidRPr="000D72FD" w:rsidRDefault="00763EF3" w:rsidP="71FD4409">
                  <w:pPr>
                    <w:spacing w:before="60" w:after="60"/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  <w:t>Lokala Hyresgästföreningens ska arbeta för inflytande, trygghet och gemenskap.</w:t>
                  </w:r>
                  <w:r>
                    <w:br/>
                  </w: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  <w:t xml:space="preserve">Utifrån hyresgästernas prioriteringar formulerar vi vårt uppdrag. </w:t>
                  </w:r>
                </w:p>
                <w:p w14:paraId="0FC2F9AA" w14:textId="07B11BB4" w:rsidR="00763EF3" w:rsidRPr="000D72FD" w:rsidRDefault="00763EF3" w:rsidP="71FD4409">
                  <w:pPr>
                    <w:spacing w:before="60" w:after="60"/>
                    <w:rPr>
                      <w:rFonts w:asciiTheme="majorHAnsi" w:eastAsiaTheme="majorEastAsia" w:hAnsiTheme="majorHAns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2AAAD8F2" wp14:editId="1BC9AF26">
                            <wp:extent cx="4850765" cy="259080"/>
                            <wp:effectExtent l="0" t="0" r="6985" b="7620"/>
                            <wp:docPr id="1302838804" name="Pil: höger 13028388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850765" cy="259080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7D1634F6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Pil: höger 1302838804" o:spid="_x0000_s1026" type="#_x0000_t13" style="width:381.95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8OmggIAAGUFAAAOAAAAZHJzL2Uyb0RvYy54bWysVE1v2zAMvQ/YfxB0X+0EST+COkWQosOA&#10;oi3aDj0rshwLkEWNUuJkv36U7DhZV+wwLAeFEslH8pnk9c2uMWyr0GuwBR+d5ZwpK6HUdl3w7693&#10;Xy4580HYUhiwquB75fnN/POn69bN1BhqMKVCRiDWz1pX8DoEN8syL2vVCH8GTllSVoCNCHTFdVai&#10;aAm9Mdk4z8+zFrB0CFJ5T6+3nZLPE35VKRkeq8qrwEzBKbeQTkznKp7Z/FrM1ihcrWWfhviHLBqh&#10;LQUdoG5FEGyD+g+oRksED1U4k9BkUFVaqlQDVTPK31XzUgunUi1EjncDTf7/wcqH7Yt7QqKhdX7m&#10;SYxV7Cps4j/lx3aJrP1AltoFJulxcjnNL86nnEnSjadX+WViMzt6O/Thq4KGRaHgqNd1WCBCm5gS&#10;23sfKC45HAxjSA9Gl3famHTB9WppkG0Ffb5lHn/xi5HLb2bGRmML0a1Tx5fsWFGSwt6oaGfss6qY&#10;LqmGccokNZsa4ggplQ2jTlWLUnXhp6fRY3tGj5RLAozIFcUfsHuAg2UHcsDusuzto6tKvTo4539L&#10;rHMePFJksGFwbrQF/AjAUFV95M7+QFJHTWRpBeX+CRlCNyneyTtNX+9e+PAkkEaDhojGPTzSURlo&#10;Cw69xFkN+POj92hPHUtazloatYL7HxuBijPzzVIvX40mkzib6TKZXozpgqea1anGbpolUDuMaLE4&#10;mcRoH8xBrBCaN9oKixiVVMJKil1wGfBwWYZuBdBekWqxSGY0j06Ee/viZASPrMa+fN29CXR9Cwdq&#10;/gc4jKWYvevhzjZ6WlhsAlQ6NfiR155vmuXUOP3eicvi9J6sjttx/gsAAP//AwBQSwMEFAAGAAgA&#10;AAAhAAJ/HhPbAAAABAEAAA8AAABkcnMvZG93bnJldi54bWxMj81OwzAQhO9IvIO1SFwQdfhR24Q4&#10;FUKCY0VbLty28ZJYjddRbDfp2+NyoZeVRjOa+bZcTbYTRxq8cazgYZaBIK6dNtwo+Nq93y9B+ICs&#10;sXNMCk7kYVVdX5VYaDfyho7b0IhUwr5ABW0IfSGlr1uy6GeuJ07ejxsshiSHRuoBx1RuO/mYZXNp&#10;0XBaaLGnt5bqwzZaBWvzifojxjE/2fz7zlhzWESj1O3N9PoCItAU/sNwxk/oUCWmvYusvegUpEfC&#10;303eYv6Ug9greM6WIKtSXsJXvwAAAP//AwBQSwECLQAUAAYACAAAACEAtoM4kv4AAADhAQAAEwAA&#10;AAAAAAAAAAAAAAAAAAAAW0NvbnRlbnRfVHlwZXNdLnhtbFBLAQItABQABgAIAAAAIQA4/SH/1gAA&#10;AJQBAAALAAAAAAAAAAAAAAAAAC8BAABfcmVscy8ucmVsc1BLAQItABQABgAIAAAAIQD2Y8OmggIA&#10;AGUFAAAOAAAAAAAAAAAAAAAAAC4CAABkcnMvZTJvRG9jLnhtbFBLAQItABQABgAIAAAAIQACfx4T&#10;2wAAAAQBAAAPAAAAAAAAAAAAAAAAANwEAABkcnMvZG93bnJldi54bWxQSwUGAAAAAAQABADzAAAA&#10;5AUAAAAA&#10;" adj="21023" fillcolor="#c0000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FD416B" w14:paraId="6D47D2B2" w14:textId="77777777" w:rsidTr="00674140">
              <w:trPr>
                <w:trHeight w:val="700"/>
              </w:trPr>
              <w:tc>
                <w:tcPr>
                  <w:tcW w:w="1962" w:type="dxa"/>
                  <w:vMerge w:val="restart"/>
                </w:tcPr>
                <w:p w14:paraId="62446F08" w14:textId="6A1D849A" w:rsidR="00FD416B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bookmarkStart w:id="2" w:name="_Hlk114653002"/>
                  <w:bookmarkEnd w:id="1"/>
                </w:p>
                <w:p w14:paraId="76647F23" w14:textId="77777777" w:rsidR="00FD416B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</w:p>
                <w:p w14:paraId="086E5DE0" w14:textId="77777777" w:rsidR="00FD416B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</w:p>
                <w:p w14:paraId="0D140D1B" w14:textId="77777777" w:rsidR="00FD416B" w:rsidRPr="00E8098A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</w:rPr>
                    <w:t>51/22</w:t>
                  </w:r>
                </w:p>
                <w:p w14:paraId="55477729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31B33C22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4416AED5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</w:p>
                <w:p w14:paraId="353DE9FC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  <w:r w:rsidRPr="71FD4409">
                    <w:rPr>
                      <w:rStyle w:val="Stark"/>
                      <w:rFonts w:asciiTheme="majorHAnsi" w:eastAsiaTheme="majorEastAsia" w:hAnsiTheme="majorHAnsi" w:cstheme="majorBidi"/>
                    </w:rPr>
                    <w:t>En hyresgästförening för alla – så formar vi framtidens folkrörelse</w:t>
                  </w:r>
                </w:p>
                <w:p w14:paraId="234642C3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597C00FD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053ED510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5680708C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186A8B5F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4A716D30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7C76B4AF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70FE8D24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707989BF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01A66558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678A854F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48290536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68B9C1EE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3951B515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0E9CB681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70C19114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6AA8B930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22B50D40" w14:textId="77777777" w:rsidR="00FD416B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</w:p>
                <w:p w14:paraId="16CA1736" w14:textId="77777777" w:rsidR="00FD416B" w:rsidRPr="00E8098A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</w:rPr>
                    <w:t>51/22</w:t>
                  </w:r>
                </w:p>
                <w:p w14:paraId="61E9269E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487B577C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  <w:p w14:paraId="3ED812F4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  <w:b/>
                      <w:bCs/>
                    </w:rPr>
                  </w:pPr>
                </w:p>
                <w:p w14:paraId="025BEB7E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  <w:r w:rsidRPr="71FD4409">
                    <w:rPr>
                      <w:rStyle w:val="Stark"/>
                      <w:rFonts w:asciiTheme="majorHAnsi" w:eastAsiaTheme="majorEastAsia" w:hAnsiTheme="majorHAnsi" w:cstheme="majorBidi"/>
                    </w:rPr>
                    <w:t>En hyresgästförening för alla – så formar vi framtidens folkrörelse</w:t>
                  </w:r>
                </w:p>
                <w:p w14:paraId="2A133380" w14:textId="0753A535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963" w:type="dxa"/>
                  <w:vMerge w:val="restart"/>
                </w:tcPr>
                <w:p w14:paraId="7FCDBEAF" w14:textId="17F3770B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50B65A35" w14:textId="77777777" w:rsidR="00902630" w:rsidRDefault="00902630" w:rsidP="0090263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Medlemsvård</w:t>
                  </w:r>
                </w:p>
                <w:p w14:paraId="2005AC4C" w14:textId="77777777" w:rsidR="00902630" w:rsidRPr="00902630" w:rsidRDefault="00902630" w:rsidP="0090263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7EAF88A1" w14:textId="77777777" w:rsidR="00902630" w:rsidRDefault="00902630" w:rsidP="0090263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Alla aktiviteter vi gör ska leda till fler engagerade hyresgäster</w:t>
                  </w:r>
                </w:p>
                <w:p w14:paraId="3184B234" w14:textId="77777777" w:rsidR="00902630" w:rsidRPr="00902630" w:rsidRDefault="00902630" w:rsidP="0090263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75BA3628" w14:textId="2F197F7A" w:rsidR="1CA80CA9" w:rsidRDefault="00902630" w:rsidP="0090263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 xml:space="preserve"> Vi ska synas, höras och verka tydligt och kraftfullt</w:t>
                  </w:r>
                </w:p>
                <w:p w14:paraId="24F7F47A" w14:textId="77777777" w:rsidR="00FB1BD3" w:rsidRDefault="00FB1BD3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039925FF" w14:textId="77777777" w:rsidR="00FD416B" w:rsidRP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1F1EB756" w14:textId="2D899759" w:rsidR="00FD416B" w:rsidRPr="00902630" w:rsidRDefault="00FD416B" w:rsidP="71FD4409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>Boinflytandeavtal</w:t>
                  </w:r>
                </w:p>
                <w:p w14:paraId="786C2BDD" w14:textId="77777777" w:rsidR="00FD416B" w:rsidRP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 xml:space="preserve">Målen fastställda i BIK ska återspeglas i planerade </w:t>
                  </w: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br/>
                  </w: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aktiviteter.</w:t>
                  </w:r>
                </w:p>
                <w:p w14:paraId="6F654752" w14:textId="77777777" w:rsidR="00FD416B" w:rsidRP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5A40AA81" w14:textId="65DD6442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2F95D6FF" w14:textId="77777777" w:rsidR="00763EF3" w:rsidRDefault="00763EF3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336A75A1" w14:textId="77777777" w:rsidR="00763EF3" w:rsidRDefault="00763EF3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324868FB" w14:textId="77777777" w:rsidR="00763EF3" w:rsidRDefault="00763EF3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7DEBA62C" w14:textId="77777777" w:rsidR="00763EF3" w:rsidRPr="00FD416B" w:rsidRDefault="00763EF3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4F19E489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64821B8F" w14:textId="77777777" w:rsidR="00FD416B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593B23A6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4DB1558F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661408CF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67ABBA6B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373303EC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5EAE0AC0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6A8DDD3C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7CA30FAE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32F590F2" w14:textId="77777777" w:rsidR="00674140" w:rsidRDefault="00674140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11C65A33" w14:textId="77777777" w:rsidR="00674140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Medlemsvård</w:t>
                  </w:r>
                </w:p>
                <w:p w14:paraId="017F188B" w14:textId="77777777" w:rsidR="00674140" w:rsidRPr="00902630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03DD40F3" w14:textId="77777777" w:rsidR="00674140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Alla aktiviteter vi gör ska leda till fler engagerade hyresgäster</w:t>
                  </w:r>
                </w:p>
                <w:p w14:paraId="5A116373" w14:textId="77777777" w:rsidR="00674140" w:rsidRPr="00902630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68210873" w14:textId="77777777" w:rsidR="00674140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 xml:space="preserve"> Vi ska synas, höras och verka tydligt och kraftfullt</w:t>
                  </w:r>
                </w:p>
                <w:p w14:paraId="564E2447" w14:textId="77777777" w:rsidR="00674140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0ED2A557" w14:textId="77777777" w:rsidR="00674140" w:rsidRPr="00FD416B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  <w:p w14:paraId="421DC383" w14:textId="77777777" w:rsidR="00674140" w:rsidRPr="00902630" w:rsidRDefault="00674140" w:rsidP="00674140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00902630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>Boinflytandeavtal</w:t>
                  </w:r>
                </w:p>
                <w:p w14:paraId="0AE24851" w14:textId="77777777" w:rsidR="00674140" w:rsidRPr="00FD416B" w:rsidRDefault="00674140" w:rsidP="00674140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 xml:space="preserve">Målen fastställda i BIK ska återspeglas i planerade </w:t>
                  </w:r>
                  <w:r w:rsidRPr="00902630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br/>
                  </w: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aktiviteter.</w:t>
                  </w:r>
                </w:p>
                <w:p w14:paraId="3E8B53DF" w14:textId="1B6DF5F9" w:rsidR="00FD416B" w:rsidRPr="007C1362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tcBorders>
                    <w:bottom w:val="single" w:sz="4" w:space="0" w:color="auto"/>
                  </w:tcBorders>
                  <w:shd w:val="clear" w:color="auto" w:fill="FFF4D6" w:themeFill="accent2" w:themeFillTint="33"/>
                </w:tcPr>
                <w:p w14:paraId="021D71ED" w14:textId="77777777" w:rsidR="00FD416B" w:rsidRPr="00E8098A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lastRenderedPageBreak/>
                    <w:t>Aktivitet/ansvarig</w:t>
                  </w:r>
                </w:p>
                <w:p w14:paraId="3EA83164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 xml:space="preserve">Ange vilken aktivitet som planeras. </w:t>
                  </w:r>
                </w:p>
                <w:p w14:paraId="557BAE2F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Ange namn på ansvarig/a</w:t>
                  </w:r>
                </w:p>
              </w:tc>
              <w:tc>
                <w:tcPr>
                  <w:tcW w:w="2257" w:type="dxa"/>
                  <w:tcBorders>
                    <w:bottom w:val="single" w:sz="4" w:space="0" w:color="auto"/>
                  </w:tcBorders>
                  <w:shd w:val="clear" w:color="auto" w:fill="FFF4D6" w:themeFill="accent2" w:themeFillTint="33"/>
                </w:tcPr>
                <w:p w14:paraId="04D61E4A" w14:textId="70C853E0" w:rsidR="00FD416B" w:rsidRPr="00E8098A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>Mål för 202</w:t>
                  </w:r>
                  <w:r w:rsidR="00902630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>6</w:t>
                  </w:r>
                </w:p>
                <w:p w14:paraId="2554AEDD" w14:textId="77777777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Hur många fler medlemmar?</w:t>
                  </w:r>
                </w:p>
                <w:p w14:paraId="3CC50DAE" w14:textId="4A101101" w:rsidR="00FD416B" w:rsidRPr="00E8098A" w:rsidRDefault="00FD416B" w:rsidP="71FD4409">
                  <w:pPr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Hur många fler aktiva medlemmar/hyresgäster?</w:t>
                  </w:r>
                </w:p>
              </w:tc>
              <w:tc>
                <w:tcPr>
                  <w:tcW w:w="1467" w:type="dxa"/>
                  <w:tcBorders>
                    <w:bottom w:val="single" w:sz="4" w:space="0" w:color="auto"/>
                  </w:tcBorders>
                  <w:shd w:val="clear" w:color="auto" w:fill="FFF4D6" w:themeFill="accent2" w:themeFillTint="33"/>
                </w:tcPr>
                <w:p w14:paraId="6EAAAB4B" w14:textId="77777777" w:rsidR="00FD416B" w:rsidRPr="00E8098A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 xml:space="preserve">Datum </w:t>
                  </w:r>
                </w:p>
                <w:p w14:paraId="247A4958" w14:textId="77777777" w:rsidR="00FD416B" w:rsidRPr="00E8098A" w:rsidRDefault="00FD416B" w:rsidP="71FD4409">
                  <w:pPr>
                    <w:spacing w:after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Planeringsstart, genomförande, utvärdering</w:t>
                  </w:r>
                </w:p>
              </w:tc>
              <w:tc>
                <w:tcPr>
                  <w:tcW w:w="1983" w:type="dxa"/>
                  <w:tcBorders>
                    <w:bottom w:val="single" w:sz="4" w:space="0" w:color="auto"/>
                  </w:tcBorders>
                  <w:shd w:val="clear" w:color="auto" w:fill="FFF4D6" w:themeFill="accent2" w:themeFillTint="33"/>
                </w:tcPr>
                <w:p w14:paraId="7E86835D" w14:textId="77777777" w:rsidR="00FD416B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>Finansieringsform</w:t>
                  </w:r>
                </w:p>
                <w:p w14:paraId="30D1900D" w14:textId="37CE66E1" w:rsidR="00FD416B" w:rsidRPr="002431B9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Medlemsmedel   (1)</w:t>
                  </w:r>
                </w:p>
                <w:p w14:paraId="728FFE24" w14:textId="7874E6FD" w:rsidR="00FD416B" w:rsidRPr="002431B9" w:rsidRDefault="00FD416B" w:rsidP="71FD4409">
                  <w:pPr>
                    <w:spacing w:after="60"/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  <w:t>Fritidsmedel       (2)</w:t>
                  </w:r>
                </w:p>
              </w:tc>
              <w:tc>
                <w:tcPr>
                  <w:tcW w:w="1141" w:type="dxa"/>
                  <w:tcBorders>
                    <w:bottom w:val="single" w:sz="4" w:space="0" w:color="auto"/>
                  </w:tcBorders>
                  <w:shd w:val="clear" w:color="auto" w:fill="FFF4D6" w:themeFill="accent2" w:themeFillTint="33"/>
                </w:tcPr>
                <w:p w14:paraId="19159D7F" w14:textId="4CBA752D" w:rsidR="00FD416B" w:rsidRPr="00E8098A" w:rsidRDefault="00FD416B" w:rsidP="71FD4409">
                  <w:pPr>
                    <w:spacing w:before="60"/>
                    <w:rPr>
                      <w:rFonts w:asciiTheme="majorHAnsi" w:eastAsiaTheme="majorEastAsia" w:hAnsiTheme="majorHAnsi" w:cstheme="majorBidi"/>
                      <w:sz w:val="18"/>
                      <w:szCs w:val="18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b/>
                      <w:bCs/>
                      <w:sz w:val="18"/>
                      <w:szCs w:val="18"/>
                    </w:rPr>
                    <w:t>Kostnader</w:t>
                  </w:r>
                  <w:r>
                    <w:br/>
                  </w:r>
                </w:p>
              </w:tc>
            </w:tr>
            <w:tr w:rsidR="00FD416B" w14:paraId="366F685F" w14:textId="77777777" w:rsidTr="00674140">
              <w:tc>
                <w:tcPr>
                  <w:tcW w:w="1962" w:type="dxa"/>
                  <w:vMerge/>
                </w:tcPr>
                <w:p w14:paraId="776AF464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5D2E98BD" w14:textId="5E754833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5FA6609A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0CD4DAE6" w14:textId="12C458B0" w:rsidR="00FD416B" w:rsidRPr="002431B9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5CDE730F" w14:textId="3D28C3E2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5CF0E78E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20F01C03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1352E131" w14:textId="77777777" w:rsidTr="00674140">
              <w:tc>
                <w:tcPr>
                  <w:tcW w:w="1962" w:type="dxa"/>
                  <w:vMerge/>
                </w:tcPr>
                <w:p w14:paraId="6B03D0B6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0C6ACBE8" w14:textId="399621CD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781D4B6F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16E3DE75" w14:textId="2C92B07D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3ED9EF2B" w14:textId="517A527E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49B91518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5C6B16B4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2E44DB5B" w14:textId="77777777" w:rsidTr="00674140">
              <w:tc>
                <w:tcPr>
                  <w:tcW w:w="1962" w:type="dxa"/>
                  <w:vMerge/>
                </w:tcPr>
                <w:p w14:paraId="6D95DA8E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28EE7DE9" w14:textId="748F2EF6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60612517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09D8CE35" w14:textId="30ECC00A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5D6B7B7A" w14:textId="25BE564B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7F6CE84F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10191B9C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300B2848" w14:textId="77777777" w:rsidTr="00674140">
              <w:tc>
                <w:tcPr>
                  <w:tcW w:w="1962" w:type="dxa"/>
                  <w:vMerge/>
                </w:tcPr>
                <w:p w14:paraId="22A007EE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705CEF14" w14:textId="71727BF9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384CC641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745E8C58" w14:textId="05900026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6A3AF8EA" w14:textId="5CBB9618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736C070A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12570944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51BE04FB" w14:textId="77777777" w:rsidTr="00674140">
              <w:tc>
                <w:tcPr>
                  <w:tcW w:w="1962" w:type="dxa"/>
                  <w:vMerge/>
                </w:tcPr>
                <w:p w14:paraId="37151CF0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4003E14E" w14:textId="614359B2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6FE73710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143856D4" w14:textId="42A87241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5067B9CA" w14:textId="0EF752C1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364F4BC1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1B1A0EFF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562EEDCD" w14:textId="77777777" w:rsidTr="00674140">
              <w:tc>
                <w:tcPr>
                  <w:tcW w:w="1962" w:type="dxa"/>
                  <w:vMerge/>
                </w:tcPr>
                <w:p w14:paraId="01D201CE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709BEF89" w14:textId="10114830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2941415A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4774D75C" w14:textId="533400B4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6876D111" w14:textId="3487A40E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313F618D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678E3909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06B5768B" w14:textId="77777777" w:rsidTr="00674140">
              <w:tc>
                <w:tcPr>
                  <w:tcW w:w="1962" w:type="dxa"/>
                  <w:vMerge/>
                </w:tcPr>
                <w:p w14:paraId="6165C203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17D0E68D" w14:textId="2D48CF76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4429738F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0543019B" w14:textId="190A6232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76A143D0" w14:textId="41DC25FE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23B37EB9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381131EF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bookmarkEnd w:id="2"/>
            <w:tr w:rsidR="00FD416B" w14:paraId="04E0CEF3" w14:textId="77777777" w:rsidTr="00674140">
              <w:tc>
                <w:tcPr>
                  <w:tcW w:w="1962" w:type="dxa"/>
                  <w:vMerge/>
                </w:tcPr>
                <w:p w14:paraId="7A91685E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375DCEFE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24DAAF08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747987B1" w14:textId="3E65D096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75577D92" w14:textId="626D0FE3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38793603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1D19E131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19F88A03" w14:textId="77777777" w:rsidTr="00674140">
              <w:tc>
                <w:tcPr>
                  <w:tcW w:w="1962" w:type="dxa"/>
                  <w:vMerge/>
                </w:tcPr>
                <w:p w14:paraId="731B3749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7624CDBF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7CF61DAE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08DDA1D0" w14:textId="77777777" w:rsidR="00FD416B" w:rsidRPr="002431B9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399556F2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3135461A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63CF1229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730B2B08" w14:textId="77777777" w:rsidTr="00674140">
              <w:tc>
                <w:tcPr>
                  <w:tcW w:w="1962" w:type="dxa"/>
                  <w:vMerge/>
                </w:tcPr>
                <w:p w14:paraId="6ED343C5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39DBBCA0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3DE01ADF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5973A132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43FBE03E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30D685A3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30D19342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1638BA" w14:paraId="6DF2B871" w14:textId="77777777" w:rsidTr="00674140">
              <w:tc>
                <w:tcPr>
                  <w:tcW w:w="1962" w:type="dxa"/>
                  <w:vMerge/>
                </w:tcPr>
                <w:p w14:paraId="52994C71" w14:textId="77777777" w:rsidR="001638BA" w:rsidRDefault="001638BA" w:rsidP="006130EA"/>
              </w:tc>
              <w:tc>
                <w:tcPr>
                  <w:tcW w:w="1963" w:type="dxa"/>
                  <w:vMerge/>
                </w:tcPr>
                <w:p w14:paraId="5E166F87" w14:textId="77777777" w:rsidR="001638BA" w:rsidRPr="00FD416B" w:rsidRDefault="001638BA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</w:tcPr>
                <w:p w14:paraId="1DC17E23" w14:textId="77777777" w:rsidR="001638BA" w:rsidRDefault="001638BA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2310D45E" w14:textId="77777777" w:rsidR="001638BA" w:rsidRPr="002431B9" w:rsidRDefault="001638BA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467" w:type="dxa"/>
                </w:tcPr>
                <w:p w14:paraId="57AFD0D8" w14:textId="77777777" w:rsidR="001638BA" w:rsidRDefault="001638BA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1983" w:type="dxa"/>
                </w:tcPr>
                <w:p w14:paraId="0EEBDF3D" w14:textId="77777777" w:rsidR="001638BA" w:rsidRDefault="001638BA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09DFE8CD" w14:textId="77777777" w:rsidR="001638BA" w:rsidRDefault="001638BA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60C8F03F" w14:textId="77777777" w:rsidTr="00674140">
              <w:tc>
                <w:tcPr>
                  <w:tcW w:w="1962" w:type="dxa"/>
                  <w:vMerge/>
                </w:tcPr>
                <w:p w14:paraId="0E7ECCDE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318616F9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002C1C63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3749B1D8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213887EF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10C3A33C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3C59EC3F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39F1A40E" w14:textId="77777777" w:rsidTr="00674140">
              <w:tc>
                <w:tcPr>
                  <w:tcW w:w="1962" w:type="dxa"/>
                  <w:vMerge/>
                </w:tcPr>
                <w:p w14:paraId="17B5860B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29E40FB7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2D3BB068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65EB3FD9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0CFD5F45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6F3CA212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04227BBD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53518D88" w14:textId="77777777" w:rsidTr="00674140">
              <w:tc>
                <w:tcPr>
                  <w:tcW w:w="1962" w:type="dxa"/>
                  <w:vMerge/>
                </w:tcPr>
                <w:p w14:paraId="062F6EE0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64BD4D48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4D4AAF0D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452A7524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08DCC3BE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184E0573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0433D3D0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39928767" w14:textId="77777777" w:rsidTr="00674140">
              <w:tc>
                <w:tcPr>
                  <w:tcW w:w="1962" w:type="dxa"/>
                  <w:vMerge/>
                </w:tcPr>
                <w:p w14:paraId="7AAF725E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37C389CB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6389FE25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3FE7C3A2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3948F0CC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3E4A9EDF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4FBDA5E8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015F79C0" w14:textId="77777777" w:rsidTr="00674140">
              <w:tc>
                <w:tcPr>
                  <w:tcW w:w="1962" w:type="dxa"/>
                  <w:vMerge/>
                </w:tcPr>
                <w:p w14:paraId="45615741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425D347A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0CB2FA53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4939F900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50124D57" w14:textId="65C2E171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692DE25D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2051E8DF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559B0E81" w14:textId="77777777" w:rsidTr="00674140">
              <w:tc>
                <w:tcPr>
                  <w:tcW w:w="1962" w:type="dxa"/>
                  <w:vMerge/>
                </w:tcPr>
                <w:p w14:paraId="46CE59D8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75599BEB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09BF739F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10C347F2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2EABD6B2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115844F5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025A19C3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5A7F984B" w14:textId="77777777" w:rsidTr="00674140">
              <w:tc>
                <w:tcPr>
                  <w:tcW w:w="1962" w:type="dxa"/>
                  <w:vMerge/>
                </w:tcPr>
                <w:p w14:paraId="3C85526D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61B7EA00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6798EA00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7055E055" w14:textId="77777777" w:rsidR="00FD416B" w:rsidRPr="002431B9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298C1105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7D75B545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27B80AB5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1BDAA2D3" w14:textId="77777777" w:rsidTr="00674140">
              <w:tc>
                <w:tcPr>
                  <w:tcW w:w="1962" w:type="dxa"/>
                  <w:vMerge/>
                </w:tcPr>
                <w:p w14:paraId="6C026D94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3432BC08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19643CBA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357A596D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31C58ABB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02680380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6B5AF7A0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7F09C23E" w14:textId="77777777" w:rsidTr="00674140">
              <w:tc>
                <w:tcPr>
                  <w:tcW w:w="1962" w:type="dxa"/>
                  <w:vMerge/>
                </w:tcPr>
                <w:p w14:paraId="2DA54036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379D1D00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 w:val="restart"/>
                </w:tcPr>
                <w:p w14:paraId="216E6A7C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2257" w:type="dxa"/>
                </w:tcPr>
                <w:p w14:paraId="23F7D697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medlemmar</w:t>
                  </w:r>
                </w:p>
              </w:tc>
              <w:tc>
                <w:tcPr>
                  <w:tcW w:w="1467" w:type="dxa"/>
                  <w:vMerge w:val="restart"/>
                </w:tcPr>
                <w:p w14:paraId="75F01387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Datum</w:t>
                  </w:r>
                </w:p>
              </w:tc>
              <w:tc>
                <w:tcPr>
                  <w:tcW w:w="1983" w:type="dxa"/>
                </w:tcPr>
                <w:p w14:paraId="162A167C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67AD5103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  <w:tr w:rsidR="00FD416B" w14:paraId="0923E6D2" w14:textId="77777777" w:rsidTr="00674140">
              <w:tc>
                <w:tcPr>
                  <w:tcW w:w="1962" w:type="dxa"/>
                  <w:vMerge/>
                </w:tcPr>
                <w:p w14:paraId="346DC2C7" w14:textId="77777777" w:rsidR="00FD416B" w:rsidRDefault="00FD416B" w:rsidP="006130EA"/>
              </w:tc>
              <w:tc>
                <w:tcPr>
                  <w:tcW w:w="1963" w:type="dxa"/>
                  <w:vMerge/>
                </w:tcPr>
                <w:p w14:paraId="71D628AD" w14:textId="77777777" w:rsidR="00FD416B" w:rsidRPr="00FD416B" w:rsidRDefault="00FD416B" w:rsidP="006130EA">
                  <w:pPr>
                    <w:rPr>
                      <w:rFonts w:asciiTheme="minorHAnsi" w:eastAsia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121" w:type="dxa"/>
                  <w:vMerge/>
                </w:tcPr>
                <w:p w14:paraId="3FE373A0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2257" w:type="dxa"/>
                </w:tcPr>
                <w:p w14:paraId="13D7A7DB" w14:textId="77777777" w:rsidR="00FD416B" w:rsidRDefault="00FD416B" w:rsidP="71FD4409">
                  <w:pPr>
                    <w:spacing w:before="120" w:after="120"/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</w:pPr>
                  <w:r w:rsidRPr="71FD4409">
                    <w:rPr>
                      <w:rFonts w:asciiTheme="majorHAnsi" w:eastAsiaTheme="majorEastAsia" w:hAnsiTheme="majorHAnsi" w:cstheme="majorBidi"/>
                      <w:sz w:val="16"/>
                      <w:szCs w:val="16"/>
                      <w:vertAlign w:val="superscript"/>
                    </w:rPr>
                    <w:t>Antal aktiva medlemmar</w:t>
                  </w:r>
                </w:p>
              </w:tc>
              <w:tc>
                <w:tcPr>
                  <w:tcW w:w="1467" w:type="dxa"/>
                  <w:vMerge/>
                </w:tcPr>
                <w:p w14:paraId="534F3128" w14:textId="77777777" w:rsidR="00FD416B" w:rsidRDefault="00FD416B" w:rsidP="006130EA">
                  <w:pPr>
                    <w:spacing w:before="120" w:after="120"/>
                  </w:pPr>
                </w:p>
              </w:tc>
              <w:tc>
                <w:tcPr>
                  <w:tcW w:w="1983" w:type="dxa"/>
                </w:tcPr>
                <w:p w14:paraId="201DB901" w14:textId="77777777" w:rsidR="00FD416B" w:rsidRDefault="00FD416B" w:rsidP="71FD4409">
                  <w:pPr>
                    <w:spacing w:before="120" w:after="120"/>
                    <w:jc w:val="center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  <w:tc>
                <w:tcPr>
                  <w:tcW w:w="1141" w:type="dxa"/>
                </w:tcPr>
                <w:p w14:paraId="2F4F1D4D" w14:textId="77777777" w:rsidR="00FD416B" w:rsidRDefault="00FD416B" w:rsidP="71FD4409">
                  <w:pPr>
                    <w:spacing w:before="120" w:after="120"/>
                    <w:jc w:val="right"/>
                    <w:rPr>
                      <w:rFonts w:asciiTheme="majorHAnsi" w:eastAsiaTheme="majorEastAsia" w:hAnsiTheme="majorHAnsi" w:cstheme="majorBidi"/>
                    </w:rPr>
                  </w:pPr>
                </w:p>
              </w:tc>
            </w:tr>
          </w:tbl>
          <w:p w14:paraId="281E7A35" w14:textId="50E0B79B" w:rsidR="00C67D35" w:rsidRPr="31A5D1A9" w:rsidRDefault="00C67D35" w:rsidP="71FD4409">
            <w:pPr>
              <w:pStyle w:val="Rubrik2"/>
              <w:tabs>
                <w:tab w:val="left" w:pos="5640"/>
              </w:tabs>
              <w:rPr>
                <w:rFonts w:eastAsiaTheme="majorEastAsia" w:cstheme="majorBidi"/>
                <w:b w:val="0"/>
                <w:i/>
                <w:iCs/>
              </w:rPr>
            </w:pPr>
          </w:p>
        </w:tc>
      </w:tr>
      <w:tr w:rsidR="00E95E8D" w14:paraId="3A2C710E" w14:textId="77777777" w:rsidTr="1D838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1" w:type="pct"/>
          <w:wAfter w:w="70" w:type="pct"/>
          <w:trHeight w:val="633"/>
        </w:trPr>
        <w:tc>
          <w:tcPr>
            <w:tcW w:w="4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EC9" w14:textId="77777777" w:rsidR="00F94129" w:rsidRPr="00F94129" w:rsidRDefault="00F94129" w:rsidP="71FD4409">
            <w:pPr>
              <w:tabs>
                <w:tab w:val="left" w:pos="4078"/>
              </w:tabs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F94129">
              <w:rPr>
                <w:sz w:val="32"/>
                <w:szCs w:val="32"/>
              </w:rPr>
              <w:lastRenderedPageBreak/>
              <w:tab/>
            </w:r>
          </w:p>
          <w:p w14:paraId="69F01397" w14:textId="3498BD70" w:rsidR="00F94129" w:rsidRPr="00F94129" w:rsidRDefault="00F94129" w:rsidP="71FD4409">
            <w:pPr>
              <w:tabs>
                <w:tab w:val="left" w:pos="4078"/>
              </w:tabs>
              <w:ind w:left="5216"/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71FD440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Totala verksamhetskostnader:</w:t>
            </w:r>
          </w:p>
        </w:tc>
      </w:tr>
    </w:tbl>
    <w:p w14:paraId="47398955" w14:textId="42F70239" w:rsidR="31A5D1A9" w:rsidRDefault="31A5D1A9" w:rsidP="71FD4409">
      <w:pPr>
        <w:rPr>
          <w:rFonts w:asciiTheme="majorHAnsi" w:eastAsiaTheme="majorEastAsia" w:hAnsiTheme="majorHAnsi" w:cstheme="majorBidi"/>
        </w:rPr>
      </w:pPr>
    </w:p>
    <w:p w14:paraId="65523DD9" w14:textId="77777777" w:rsidR="00195DE4" w:rsidRDefault="00195DE4" w:rsidP="71FD4409">
      <w:pPr>
        <w:rPr>
          <w:rFonts w:asciiTheme="majorHAnsi" w:eastAsiaTheme="majorEastAsia" w:hAnsiTheme="majorHAnsi" w:cstheme="majorBidi"/>
        </w:rPr>
      </w:pPr>
    </w:p>
    <w:sectPr w:rsidR="00195DE4" w:rsidSect="00376D9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134" w:right="1418" w:bottom="567" w:left="1418" w:header="510" w:footer="5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6948" w14:textId="77777777" w:rsidR="00B15EB5" w:rsidRDefault="00B15EB5">
      <w:r>
        <w:separator/>
      </w:r>
    </w:p>
  </w:endnote>
  <w:endnote w:type="continuationSeparator" w:id="0">
    <w:p w14:paraId="3CB7AB23" w14:textId="77777777" w:rsidR="00B15EB5" w:rsidRDefault="00B15EB5">
      <w:r>
        <w:continuationSeparator/>
      </w:r>
    </w:p>
  </w:endnote>
  <w:endnote w:type="continuationNotice" w:id="1">
    <w:p w14:paraId="78F2E8B0" w14:textId="77777777" w:rsidR="00B15EB5" w:rsidRDefault="00B15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4450142"/>
      <w:docPartObj>
        <w:docPartGallery w:val="Page Numbers (Bottom of Page)"/>
        <w:docPartUnique/>
      </w:docPartObj>
    </w:sdtPr>
    <w:sdtContent>
      <w:p w14:paraId="1009E6C9" w14:textId="55EC341E" w:rsidR="00416FAA" w:rsidRDefault="00416FA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16AD8" w14:textId="713B6E78" w:rsidR="00195793" w:rsidRDefault="001957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4899018" w14:paraId="5D2F7E97" w14:textId="77777777" w:rsidTr="64899018">
      <w:trPr>
        <w:trHeight w:val="300"/>
      </w:trPr>
      <w:tc>
        <w:tcPr>
          <w:tcW w:w="4665" w:type="dxa"/>
        </w:tcPr>
        <w:p w14:paraId="0C6A353F" w14:textId="09D2A9B2" w:rsidR="64899018" w:rsidRDefault="64899018" w:rsidP="64899018">
          <w:pPr>
            <w:pStyle w:val="Sidhuvud"/>
            <w:ind w:left="-115"/>
          </w:pPr>
        </w:p>
      </w:tc>
      <w:tc>
        <w:tcPr>
          <w:tcW w:w="4665" w:type="dxa"/>
        </w:tcPr>
        <w:p w14:paraId="29AD7384" w14:textId="6D94514B" w:rsidR="64899018" w:rsidRDefault="64899018" w:rsidP="64899018">
          <w:pPr>
            <w:pStyle w:val="Sidhuvud"/>
            <w:jc w:val="center"/>
          </w:pPr>
        </w:p>
      </w:tc>
      <w:tc>
        <w:tcPr>
          <w:tcW w:w="4665" w:type="dxa"/>
        </w:tcPr>
        <w:p w14:paraId="4FEBE527" w14:textId="53EEDC5C" w:rsidR="64899018" w:rsidRDefault="64899018" w:rsidP="64899018">
          <w:pPr>
            <w:pStyle w:val="Sidhuvud"/>
            <w:ind w:right="-115"/>
            <w:jc w:val="right"/>
          </w:pPr>
        </w:p>
      </w:tc>
    </w:tr>
  </w:tbl>
  <w:p w14:paraId="289A01BB" w14:textId="2920F84F" w:rsidR="64899018" w:rsidRDefault="64899018" w:rsidP="648990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1C3E" w14:textId="77777777" w:rsidR="00B15EB5" w:rsidRDefault="00B15EB5">
      <w:bookmarkStart w:id="0" w:name="_Hlk208914926"/>
      <w:bookmarkEnd w:id="0"/>
      <w:r>
        <w:separator/>
      </w:r>
    </w:p>
  </w:footnote>
  <w:footnote w:type="continuationSeparator" w:id="0">
    <w:p w14:paraId="624D30B2" w14:textId="77777777" w:rsidR="00B15EB5" w:rsidRDefault="00B15EB5">
      <w:r>
        <w:continuationSeparator/>
      </w:r>
    </w:p>
  </w:footnote>
  <w:footnote w:type="continuationNotice" w:id="1">
    <w:p w14:paraId="5621CE38" w14:textId="77777777" w:rsidR="00B15EB5" w:rsidRDefault="00B15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A704" w14:textId="424BE0BE" w:rsidR="00376D99" w:rsidRDefault="00674140" w:rsidP="00674140">
    <w:pPr>
      <w:pStyle w:val="Rubrik1"/>
    </w:pPr>
    <w:r>
      <w:rPr>
        <w:noProof/>
      </w:rPr>
      <w:drawing>
        <wp:inline distT="0" distB="0" distL="0" distR="0" wp14:anchorId="55CC52BF" wp14:editId="1A8F50A4">
          <wp:extent cx="3207385" cy="4191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907" cy="419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64899018">
      <w:t>Verksamhetsinriktning 202</w:t>
    </w:r>
    <w:r w:rsidR="00902630">
      <w:t>6</w:t>
    </w:r>
  </w:p>
  <w:p w14:paraId="587FDC0F" w14:textId="77777777" w:rsidR="00F55105" w:rsidRPr="00F029F8" w:rsidRDefault="00F55105" w:rsidP="00F029F8">
    <w:pPr>
      <w:pStyle w:val="Sidhuvud"/>
      <w:tabs>
        <w:tab w:val="clear" w:pos="4536"/>
        <w:tab w:val="center" w:pos="6663"/>
      </w:tabs>
      <w:ind w:left="-2534"/>
      <w:jc w:val="right"/>
      <w:rPr>
        <w:rStyle w:val="Sidnummer"/>
        <w:noProof/>
      </w:rPr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CEFB" w14:textId="773BB484" w:rsidR="005D6127" w:rsidRPr="00674140" w:rsidRDefault="00674140" w:rsidP="00674140">
    <w:pPr>
      <w:pStyle w:val="Rubrik1"/>
      <w:rPr>
        <w:sz w:val="36"/>
        <w:szCs w:val="36"/>
      </w:rPr>
    </w:pPr>
    <w:r w:rsidRPr="00674140">
      <w:rPr>
        <w:noProof/>
        <w:sz w:val="36"/>
        <w:szCs w:val="36"/>
      </w:rPr>
      <w:drawing>
        <wp:inline distT="0" distB="0" distL="0" distR="0" wp14:anchorId="77D64957" wp14:editId="1D5EFBF2">
          <wp:extent cx="2971800" cy="414793"/>
          <wp:effectExtent l="0" t="0" r="0" b="4445"/>
          <wp:docPr id="3" name="Bildobjekt 3" descr="En bild som visar skärmbild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skärmbild, Teckensnitt, Grafik, grafisk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313" cy="4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4140">
      <w:rPr>
        <w:sz w:val="36"/>
        <w:szCs w:val="36"/>
      </w:rPr>
      <w:t xml:space="preserve">                                             </w:t>
    </w:r>
    <w:r w:rsidR="64899018" w:rsidRPr="00674140">
      <w:rPr>
        <w:sz w:val="36"/>
        <w:szCs w:val="36"/>
      </w:rPr>
      <w:t>Verksamhetsinriktning 202</w:t>
    </w:r>
    <w:r w:rsidR="00902630" w:rsidRPr="00674140">
      <w:rPr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72660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0E4F2548"/>
    <w:multiLevelType w:val="hybridMultilevel"/>
    <w:tmpl w:val="DA9E8030"/>
    <w:lvl w:ilvl="0" w:tplc="586CBCA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2787"/>
    <w:multiLevelType w:val="hybridMultilevel"/>
    <w:tmpl w:val="B2B696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76250E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8494EC8"/>
    <w:multiLevelType w:val="hybridMultilevel"/>
    <w:tmpl w:val="AFD646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A3164"/>
    <w:multiLevelType w:val="hybridMultilevel"/>
    <w:tmpl w:val="7CC648F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81D5F"/>
    <w:multiLevelType w:val="hybridMultilevel"/>
    <w:tmpl w:val="6B7CD550"/>
    <w:lvl w:ilvl="0" w:tplc="3FB6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A92AD2"/>
    <w:multiLevelType w:val="hybridMultilevel"/>
    <w:tmpl w:val="09F67F8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9A52FD"/>
    <w:multiLevelType w:val="hybridMultilevel"/>
    <w:tmpl w:val="E452C26E"/>
    <w:lvl w:ilvl="0" w:tplc="68EC9FD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A6F03"/>
    <w:multiLevelType w:val="multilevel"/>
    <w:tmpl w:val="DCCC1CB2"/>
    <w:numStyleLink w:val="ListaHyresgstfreningen"/>
  </w:abstractNum>
  <w:abstractNum w:abstractNumId="15" w15:restartNumberingAfterBreak="0">
    <w:nsid w:val="22444912"/>
    <w:multiLevelType w:val="hybridMultilevel"/>
    <w:tmpl w:val="D00C01C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BB271C"/>
    <w:multiLevelType w:val="multilevel"/>
    <w:tmpl w:val="DCCC1CB2"/>
    <w:numStyleLink w:val="ListaHyresgstfreningen"/>
  </w:abstractNum>
  <w:abstractNum w:abstractNumId="19" w15:restartNumberingAfterBreak="0">
    <w:nsid w:val="30D22122"/>
    <w:multiLevelType w:val="multilevel"/>
    <w:tmpl w:val="DCCC1CB2"/>
    <w:numStyleLink w:val="ListaHyresgstfreningen"/>
  </w:abstractNum>
  <w:abstractNum w:abstractNumId="20" w15:restartNumberingAfterBreak="0">
    <w:nsid w:val="34AD1F18"/>
    <w:multiLevelType w:val="hybridMultilevel"/>
    <w:tmpl w:val="573640C8"/>
    <w:lvl w:ilvl="0" w:tplc="C0144A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2D3CC7"/>
    <w:multiLevelType w:val="hybridMultilevel"/>
    <w:tmpl w:val="02F24016"/>
    <w:lvl w:ilvl="0" w:tplc="698A6228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5250B6"/>
    <w:multiLevelType w:val="hybridMultilevel"/>
    <w:tmpl w:val="7598CA32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E22D7F"/>
    <w:multiLevelType w:val="multilevel"/>
    <w:tmpl w:val="DCCC1CB2"/>
    <w:numStyleLink w:val="ListaHyresgstfreningen"/>
  </w:abstractNum>
  <w:abstractNum w:abstractNumId="26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82E0949"/>
    <w:multiLevelType w:val="hybridMultilevel"/>
    <w:tmpl w:val="79FAE7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34C24"/>
    <w:multiLevelType w:val="hybridMultilevel"/>
    <w:tmpl w:val="D1121F76"/>
    <w:lvl w:ilvl="0" w:tplc="3348BB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D75D7"/>
    <w:multiLevelType w:val="hybridMultilevel"/>
    <w:tmpl w:val="DB38ABCC"/>
    <w:lvl w:ilvl="0" w:tplc="226033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FB4898"/>
    <w:multiLevelType w:val="hybridMultilevel"/>
    <w:tmpl w:val="7ABE6414"/>
    <w:lvl w:ilvl="0" w:tplc="AA1EBD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 w16cid:durableId="549613296">
    <w:abstractNumId w:val="3"/>
  </w:num>
  <w:num w:numId="2" w16cid:durableId="1231696581">
    <w:abstractNumId w:val="3"/>
  </w:num>
  <w:num w:numId="3" w16cid:durableId="399329560">
    <w:abstractNumId w:val="2"/>
  </w:num>
  <w:num w:numId="4" w16cid:durableId="1814831991">
    <w:abstractNumId w:val="2"/>
  </w:num>
  <w:num w:numId="5" w16cid:durableId="759639397">
    <w:abstractNumId w:val="3"/>
  </w:num>
  <w:num w:numId="6" w16cid:durableId="1426457374">
    <w:abstractNumId w:val="17"/>
  </w:num>
  <w:num w:numId="7" w16cid:durableId="1621456636">
    <w:abstractNumId w:val="26"/>
  </w:num>
  <w:num w:numId="8" w16cid:durableId="327026809">
    <w:abstractNumId w:val="16"/>
  </w:num>
  <w:num w:numId="9" w16cid:durableId="244152468">
    <w:abstractNumId w:val="31"/>
  </w:num>
  <w:num w:numId="10" w16cid:durableId="2119061876">
    <w:abstractNumId w:val="23"/>
  </w:num>
  <w:num w:numId="11" w16cid:durableId="1208907203">
    <w:abstractNumId w:val="6"/>
  </w:num>
  <w:num w:numId="12" w16cid:durableId="1873229153">
    <w:abstractNumId w:val="19"/>
  </w:num>
  <w:num w:numId="13" w16cid:durableId="1334720405">
    <w:abstractNumId w:val="0"/>
  </w:num>
  <w:num w:numId="14" w16cid:durableId="770979548">
    <w:abstractNumId w:val="14"/>
  </w:num>
  <w:num w:numId="15" w16cid:durableId="823543951">
    <w:abstractNumId w:val="25"/>
  </w:num>
  <w:num w:numId="16" w16cid:durableId="1033069406">
    <w:abstractNumId w:val="22"/>
  </w:num>
  <w:num w:numId="17" w16cid:durableId="655500845">
    <w:abstractNumId w:val="18"/>
  </w:num>
  <w:num w:numId="18" w16cid:durableId="1160191358">
    <w:abstractNumId w:val="16"/>
  </w:num>
  <w:num w:numId="19" w16cid:durableId="1742213403">
    <w:abstractNumId w:val="31"/>
  </w:num>
  <w:num w:numId="20" w16cid:durableId="908346800">
    <w:abstractNumId w:val="16"/>
  </w:num>
  <w:num w:numId="21" w16cid:durableId="1633974355">
    <w:abstractNumId w:val="31"/>
  </w:num>
  <w:num w:numId="22" w16cid:durableId="1530145407">
    <w:abstractNumId w:val="1"/>
  </w:num>
  <w:num w:numId="23" w16cid:durableId="280040715">
    <w:abstractNumId w:val="8"/>
  </w:num>
  <w:num w:numId="24" w16cid:durableId="1450204464">
    <w:abstractNumId w:val="7"/>
  </w:num>
  <w:num w:numId="25" w16cid:durableId="1999994151">
    <w:abstractNumId w:val="7"/>
  </w:num>
  <w:num w:numId="26" w16cid:durableId="2136025232">
    <w:abstractNumId w:val="7"/>
  </w:num>
  <w:num w:numId="27" w16cid:durableId="1538153466">
    <w:abstractNumId w:val="7"/>
  </w:num>
  <w:num w:numId="28" w16cid:durableId="1688945867">
    <w:abstractNumId w:val="7"/>
  </w:num>
  <w:num w:numId="29" w16cid:durableId="14381657">
    <w:abstractNumId w:val="7"/>
  </w:num>
  <w:num w:numId="30" w16cid:durableId="1001390900">
    <w:abstractNumId w:val="7"/>
  </w:num>
  <w:num w:numId="31" w16cid:durableId="2062753842">
    <w:abstractNumId w:val="7"/>
  </w:num>
  <w:num w:numId="32" w16cid:durableId="525407390">
    <w:abstractNumId w:val="29"/>
  </w:num>
  <w:num w:numId="33" w16cid:durableId="97063807">
    <w:abstractNumId w:val="11"/>
  </w:num>
  <w:num w:numId="34" w16cid:durableId="2094548917">
    <w:abstractNumId w:val="28"/>
  </w:num>
  <w:num w:numId="35" w16cid:durableId="1803618979">
    <w:abstractNumId w:val="20"/>
  </w:num>
  <w:num w:numId="36" w16cid:durableId="2074811011">
    <w:abstractNumId w:val="9"/>
  </w:num>
  <w:num w:numId="37" w16cid:durableId="332953005">
    <w:abstractNumId w:val="15"/>
  </w:num>
  <w:num w:numId="38" w16cid:durableId="912590019">
    <w:abstractNumId w:val="10"/>
  </w:num>
  <w:num w:numId="39" w16cid:durableId="875771451">
    <w:abstractNumId w:val="27"/>
  </w:num>
  <w:num w:numId="40" w16cid:durableId="688220365">
    <w:abstractNumId w:val="12"/>
  </w:num>
  <w:num w:numId="41" w16cid:durableId="925960119">
    <w:abstractNumId w:val="30"/>
  </w:num>
  <w:num w:numId="42" w16cid:durableId="1447385474">
    <w:abstractNumId w:val="24"/>
  </w:num>
  <w:num w:numId="43" w16cid:durableId="307513540">
    <w:abstractNumId w:val="4"/>
  </w:num>
  <w:num w:numId="44" w16cid:durableId="1577125714">
    <w:abstractNumId w:val="13"/>
  </w:num>
  <w:num w:numId="45" w16cid:durableId="2044287824">
    <w:abstractNumId w:val="5"/>
  </w:num>
  <w:num w:numId="46" w16cid:durableId="10621745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127"/>
    <w:rsid w:val="00000C99"/>
    <w:rsid w:val="00001381"/>
    <w:rsid w:val="000116C3"/>
    <w:rsid w:val="00015F1B"/>
    <w:rsid w:val="00018AB9"/>
    <w:rsid w:val="00021DE2"/>
    <w:rsid w:val="00023F98"/>
    <w:rsid w:val="00026EEB"/>
    <w:rsid w:val="00045480"/>
    <w:rsid w:val="0006250D"/>
    <w:rsid w:val="00063AA2"/>
    <w:rsid w:val="00064A01"/>
    <w:rsid w:val="000662B8"/>
    <w:rsid w:val="00067E1E"/>
    <w:rsid w:val="0007015A"/>
    <w:rsid w:val="00071F90"/>
    <w:rsid w:val="00072CBC"/>
    <w:rsid w:val="00081914"/>
    <w:rsid w:val="00083D78"/>
    <w:rsid w:val="0008546B"/>
    <w:rsid w:val="00090C12"/>
    <w:rsid w:val="00095545"/>
    <w:rsid w:val="000A335C"/>
    <w:rsid w:val="000A3A46"/>
    <w:rsid w:val="000B2650"/>
    <w:rsid w:val="000B39B7"/>
    <w:rsid w:val="000B59E2"/>
    <w:rsid w:val="000B6EBD"/>
    <w:rsid w:val="000C1F61"/>
    <w:rsid w:val="000C3BCA"/>
    <w:rsid w:val="000C5E81"/>
    <w:rsid w:val="000C5F62"/>
    <w:rsid w:val="000C6F39"/>
    <w:rsid w:val="000D6FB3"/>
    <w:rsid w:val="000D72FD"/>
    <w:rsid w:val="000E4A20"/>
    <w:rsid w:val="000F21FA"/>
    <w:rsid w:val="000F386B"/>
    <w:rsid w:val="000F77CB"/>
    <w:rsid w:val="000F78DE"/>
    <w:rsid w:val="00103EB5"/>
    <w:rsid w:val="00114B58"/>
    <w:rsid w:val="00117F7D"/>
    <w:rsid w:val="00127BB3"/>
    <w:rsid w:val="00136217"/>
    <w:rsid w:val="00140952"/>
    <w:rsid w:val="0014466F"/>
    <w:rsid w:val="0015335F"/>
    <w:rsid w:val="001638BA"/>
    <w:rsid w:val="00163B9C"/>
    <w:rsid w:val="00164886"/>
    <w:rsid w:val="001650F3"/>
    <w:rsid w:val="00165DA9"/>
    <w:rsid w:val="00173B99"/>
    <w:rsid w:val="00175003"/>
    <w:rsid w:val="00182DD3"/>
    <w:rsid w:val="00183353"/>
    <w:rsid w:val="00184BA4"/>
    <w:rsid w:val="0018656F"/>
    <w:rsid w:val="001902D6"/>
    <w:rsid w:val="00195793"/>
    <w:rsid w:val="00195A7B"/>
    <w:rsid w:val="00195DE4"/>
    <w:rsid w:val="001A590B"/>
    <w:rsid w:val="001B12EC"/>
    <w:rsid w:val="001B6340"/>
    <w:rsid w:val="001B74A6"/>
    <w:rsid w:val="001C1999"/>
    <w:rsid w:val="001C7A3A"/>
    <w:rsid w:val="001D0926"/>
    <w:rsid w:val="001D0C7F"/>
    <w:rsid w:val="001D3358"/>
    <w:rsid w:val="001D42B2"/>
    <w:rsid w:val="001E3F27"/>
    <w:rsid w:val="001E42B1"/>
    <w:rsid w:val="001F0B68"/>
    <w:rsid w:val="001F7D80"/>
    <w:rsid w:val="002031DC"/>
    <w:rsid w:val="00205868"/>
    <w:rsid w:val="00213AA4"/>
    <w:rsid w:val="00216828"/>
    <w:rsid w:val="00217756"/>
    <w:rsid w:val="00223162"/>
    <w:rsid w:val="00227B7C"/>
    <w:rsid w:val="002313D3"/>
    <w:rsid w:val="0023506B"/>
    <w:rsid w:val="0023631F"/>
    <w:rsid w:val="0024078F"/>
    <w:rsid w:val="00241974"/>
    <w:rsid w:val="002431B9"/>
    <w:rsid w:val="002435D4"/>
    <w:rsid w:val="00247324"/>
    <w:rsid w:val="00252474"/>
    <w:rsid w:val="00253A58"/>
    <w:rsid w:val="00255CF5"/>
    <w:rsid w:val="00273E78"/>
    <w:rsid w:val="00274E85"/>
    <w:rsid w:val="002771AF"/>
    <w:rsid w:val="00283B68"/>
    <w:rsid w:val="00293CEC"/>
    <w:rsid w:val="002A3598"/>
    <w:rsid w:val="002A6A96"/>
    <w:rsid w:val="002A6C65"/>
    <w:rsid w:val="002B2C8C"/>
    <w:rsid w:val="002B2D29"/>
    <w:rsid w:val="002C1D42"/>
    <w:rsid w:val="002D1A1D"/>
    <w:rsid w:val="002D4014"/>
    <w:rsid w:val="002E1B14"/>
    <w:rsid w:val="002F3EFF"/>
    <w:rsid w:val="002F413E"/>
    <w:rsid w:val="002F771B"/>
    <w:rsid w:val="00305BB2"/>
    <w:rsid w:val="00306519"/>
    <w:rsid w:val="00314B9F"/>
    <w:rsid w:val="00317D8A"/>
    <w:rsid w:val="0032555B"/>
    <w:rsid w:val="00330C2B"/>
    <w:rsid w:val="00332AEC"/>
    <w:rsid w:val="00336D6B"/>
    <w:rsid w:val="00340AF4"/>
    <w:rsid w:val="00342C94"/>
    <w:rsid w:val="00343B8C"/>
    <w:rsid w:val="00344AAF"/>
    <w:rsid w:val="003456F0"/>
    <w:rsid w:val="00350A53"/>
    <w:rsid w:val="003512A0"/>
    <w:rsid w:val="003515FF"/>
    <w:rsid w:val="00353D5A"/>
    <w:rsid w:val="00363405"/>
    <w:rsid w:val="00366C3A"/>
    <w:rsid w:val="0036799E"/>
    <w:rsid w:val="003710C9"/>
    <w:rsid w:val="00376D99"/>
    <w:rsid w:val="0037763A"/>
    <w:rsid w:val="00382F55"/>
    <w:rsid w:val="003B16B8"/>
    <w:rsid w:val="003C36B9"/>
    <w:rsid w:val="003C5B3B"/>
    <w:rsid w:val="003D00C3"/>
    <w:rsid w:val="003D5D04"/>
    <w:rsid w:val="003E106F"/>
    <w:rsid w:val="003E1BBF"/>
    <w:rsid w:val="003E2A96"/>
    <w:rsid w:val="003E743B"/>
    <w:rsid w:val="003F00A5"/>
    <w:rsid w:val="003F02BD"/>
    <w:rsid w:val="003F13A7"/>
    <w:rsid w:val="003F7511"/>
    <w:rsid w:val="00401F5A"/>
    <w:rsid w:val="00403334"/>
    <w:rsid w:val="0040351E"/>
    <w:rsid w:val="004102D6"/>
    <w:rsid w:val="004120FB"/>
    <w:rsid w:val="00414A5E"/>
    <w:rsid w:val="00416FAA"/>
    <w:rsid w:val="00422C73"/>
    <w:rsid w:val="004255A3"/>
    <w:rsid w:val="00432612"/>
    <w:rsid w:val="00432E07"/>
    <w:rsid w:val="00437614"/>
    <w:rsid w:val="00437837"/>
    <w:rsid w:val="00441D87"/>
    <w:rsid w:val="004472CE"/>
    <w:rsid w:val="0045269C"/>
    <w:rsid w:val="004547E5"/>
    <w:rsid w:val="00460DD3"/>
    <w:rsid w:val="00467A62"/>
    <w:rsid w:val="00467FA0"/>
    <w:rsid w:val="00471A63"/>
    <w:rsid w:val="00472231"/>
    <w:rsid w:val="00472DF0"/>
    <w:rsid w:val="00481459"/>
    <w:rsid w:val="0048383D"/>
    <w:rsid w:val="00490F12"/>
    <w:rsid w:val="0049764B"/>
    <w:rsid w:val="004A6133"/>
    <w:rsid w:val="004B4F50"/>
    <w:rsid w:val="004C4073"/>
    <w:rsid w:val="004C4F0F"/>
    <w:rsid w:val="004C57E7"/>
    <w:rsid w:val="004D3135"/>
    <w:rsid w:val="004D510C"/>
    <w:rsid w:val="004E5152"/>
    <w:rsid w:val="004E68B3"/>
    <w:rsid w:val="004F2C30"/>
    <w:rsid w:val="004F3A5C"/>
    <w:rsid w:val="00500C5C"/>
    <w:rsid w:val="00502EB6"/>
    <w:rsid w:val="00520687"/>
    <w:rsid w:val="0052735A"/>
    <w:rsid w:val="00527FB5"/>
    <w:rsid w:val="00531C8D"/>
    <w:rsid w:val="00533FC1"/>
    <w:rsid w:val="00534170"/>
    <w:rsid w:val="00537F6B"/>
    <w:rsid w:val="00543B6C"/>
    <w:rsid w:val="005446CC"/>
    <w:rsid w:val="00551120"/>
    <w:rsid w:val="00554F2D"/>
    <w:rsid w:val="00555496"/>
    <w:rsid w:val="00555C2F"/>
    <w:rsid w:val="00560176"/>
    <w:rsid w:val="005638D4"/>
    <w:rsid w:val="00563F9C"/>
    <w:rsid w:val="0056525F"/>
    <w:rsid w:val="00573CE2"/>
    <w:rsid w:val="0057522C"/>
    <w:rsid w:val="0057653D"/>
    <w:rsid w:val="005A35EA"/>
    <w:rsid w:val="005B6ACD"/>
    <w:rsid w:val="005C347E"/>
    <w:rsid w:val="005C3FE0"/>
    <w:rsid w:val="005D0EF5"/>
    <w:rsid w:val="005D6127"/>
    <w:rsid w:val="005F00B1"/>
    <w:rsid w:val="005F0B93"/>
    <w:rsid w:val="005F21C9"/>
    <w:rsid w:val="005F741C"/>
    <w:rsid w:val="00600EA3"/>
    <w:rsid w:val="00602E2E"/>
    <w:rsid w:val="00604F14"/>
    <w:rsid w:val="006071C5"/>
    <w:rsid w:val="006130EA"/>
    <w:rsid w:val="00613411"/>
    <w:rsid w:val="00620A24"/>
    <w:rsid w:val="00627201"/>
    <w:rsid w:val="00627251"/>
    <w:rsid w:val="00631CBD"/>
    <w:rsid w:val="0064199E"/>
    <w:rsid w:val="00663E9E"/>
    <w:rsid w:val="006641E8"/>
    <w:rsid w:val="00665F03"/>
    <w:rsid w:val="006673C9"/>
    <w:rsid w:val="0067075D"/>
    <w:rsid w:val="00671B33"/>
    <w:rsid w:val="00672A04"/>
    <w:rsid w:val="00674140"/>
    <w:rsid w:val="006776FB"/>
    <w:rsid w:val="00691624"/>
    <w:rsid w:val="006940B1"/>
    <w:rsid w:val="006A168E"/>
    <w:rsid w:val="006A310C"/>
    <w:rsid w:val="006A488D"/>
    <w:rsid w:val="006A6A59"/>
    <w:rsid w:val="006B15A1"/>
    <w:rsid w:val="006B5FCD"/>
    <w:rsid w:val="006C0BFF"/>
    <w:rsid w:val="006D0A0B"/>
    <w:rsid w:val="006D433E"/>
    <w:rsid w:val="006E4B19"/>
    <w:rsid w:val="006E4FFC"/>
    <w:rsid w:val="007075EC"/>
    <w:rsid w:val="00714F71"/>
    <w:rsid w:val="00726A9C"/>
    <w:rsid w:val="00730CAD"/>
    <w:rsid w:val="00731E1C"/>
    <w:rsid w:val="00733254"/>
    <w:rsid w:val="0073365C"/>
    <w:rsid w:val="00737BD0"/>
    <w:rsid w:val="00750B55"/>
    <w:rsid w:val="0075202C"/>
    <w:rsid w:val="0075390F"/>
    <w:rsid w:val="007553E5"/>
    <w:rsid w:val="0075544F"/>
    <w:rsid w:val="0075743E"/>
    <w:rsid w:val="007616FC"/>
    <w:rsid w:val="00763A8E"/>
    <w:rsid w:val="00763EF3"/>
    <w:rsid w:val="007708A4"/>
    <w:rsid w:val="0079416B"/>
    <w:rsid w:val="00796214"/>
    <w:rsid w:val="007A3DA8"/>
    <w:rsid w:val="007A75CF"/>
    <w:rsid w:val="007B072B"/>
    <w:rsid w:val="007B5B04"/>
    <w:rsid w:val="007B6D47"/>
    <w:rsid w:val="007B6D67"/>
    <w:rsid w:val="007C1362"/>
    <w:rsid w:val="007C235A"/>
    <w:rsid w:val="007E3D12"/>
    <w:rsid w:val="007E5028"/>
    <w:rsid w:val="007E6695"/>
    <w:rsid w:val="007E6E5C"/>
    <w:rsid w:val="007F3F1D"/>
    <w:rsid w:val="0080169B"/>
    <w:rsid w:val="008050AB"/>
    <w:rsid w:val="00821696"/>
    <w:rsid w:val="00822840"/>
    <w:rsid w:val="00822C5D"/>
    <w:rsid w:val="00823098"/>
    <w:rsid w:val="00832B8B"/>
    <w:rsid w:val="008405E1"/>
    <w:rsid w:val="00847D62"/>
    <w:rsid w:val="00854E6C"/>
    <w:rsid w:val="00863785"/>
    <w:rsid w:val="00863797"/>
    <w:rsid w:val="00865EDE"/>
    <w:rsid w:val="00867B45"/>
    <w:rsid w:val="0087374F"/>
    <w:rsid w:val="00873F4D"/>
    <w:rsid w:val="008839C9"/>
    <w:rsid w:val="00890176"/>
    <w:rsid w:val="008919B4"/>
    <w:rsid w:val="00891FF2"/>
    <w:rsid w:val="0089280E"/>
    <w:rsid w:val="008977A2"/>
    <w:rsid w:val="008A071D"/>
    <w:rsid w:val="008A1859"/>
    <w:rsid w:val="008A1B98"/>
    <w:rsid w:val="008A465D"/>
    <w:rsid w:val="008B1F94"/>
    <w:rsid w:val="008B5F2A"/>
    <w:rsid w:val="008C0EFF"/>
    <w:rsid w:val="008C34EA"/>
    <w:rsid w:val="008C5444"/>
    <w:rsid w:val="008D53B3"/>
    <w:rsid w:val="008E1DC2"/>
    <w:rsid w:val="008E4AF8"/>
    <w:rsid w:val="008E7B15"/>
    <w:rsid w:val="008F1D0A"/>
    <w:rsid w:val="00900FA6"/>
    <w:rsid w:val="00902630"/>
    <w:rsid w:val="0090344A"/>
    <w:rsid w:val="00903C22"/>
    <w:rsid w:val="00904D04"/>
    <w:rsid w:val="00907EF8"/>
    <w:rsid w:val="00916203"/>
    <w:rsid w:val="00933549"/>
    <w:rsid w:val="00943012"/>
    <w:rsid w:val="00945C97"/>
    <w:rsid w:val="00950122"/>
    <w:rsid w:val="0095076E"/>
    <w:rsid w:val="00952E1A"/>
    <w:rsid w:val="00956FD1"/>
    <w:rsid w:val="00960BC2"/>
    <w:rsid w:val="009647EE"/>
    <w:rsid w:val="00970B21"/>
    <w:rsid w:val="009735C3"/>
    <w:rsid w:val="009836E6"/>
    <w:rsid w:val="00992C41"/>
    <w:rsid w:val="00995165"/>
    <w:rsid w:val="009967E0"/>
    <w:rsid w:val="009973D0"/>
    <w:rsid w:val="009978E3"/>
    <w:rsid w:val="009A320B"/>
    <w:rsid w:val="009A62D2"/>
    <w:rsid w:val="009A6612"/>
    <w:rsid w:val="009B0393"/>
    <w:rsid w:val="009C6B85"/>
    <w:rsid w:val="009D424E"/>
    <w:rsid w:val="009E1284"/>
    <w:rsid w:val="009E5E4B"/>
    <w:rsid w:val="009E6E22"/>
    <w:rsid w:val="009F285E"/>
    <w:rsid w:val="009F639F"/>
    <w:rsid w:val="00A1206F"/>
    <w:rsid w:val="00A13189"/>
    <w:rsid w:val="00A230DB"/>
    <w:rsid w:val="00A26431"/>
    <w:rsid w:val="00A27C60"/>
    <w:rsid w:val="00A31DA6"/>
    <w:rsid w:val="00A347D8"/>
    <w:rsid w:val="00A42A1F"/>
    <w:rsid w:val="00A45142"/>
    <w:rsid w:val="00A45A31"/>
    <w:rsid w:val="00A47944"/>
    <w:rsid w:val="00A55FE4"/>
    <w:rsid w:val="00A56599"/>
    <w:rsid w:val="00A57C06"/>
    <w:rsid w:val="00A6456A"/>
    <w:rsid w:val="00A64CFB"/>
    <w:rsid w:val="00A66F45"/>
    <w:rsid w:val="00A66F9C"/>
    <w:rsid w:val="00A80ADD"/>
    <w:rsid w:val="00A81C14"/>
    <w:rsid w:val="00A8289D"/>
    <w:rsid w:val="00A82A92"/>
    <w:rsid w:val="00A872D6"/>
    <w:rsid w:val="00A9159D"/>
    <w:rsid w:val="00A96616"/>
    <w:rsid w:val="00AA0CAB"/>
    <w:rsid w:val="00AA151C"/>
    <w:rsid w:val="00AA3A00"/>
    <w:rsid w:val="00AA6770"/>
    <w:rsid w:val="00AB0FB4"/>
    <w:rsid w:val="00AB1217"/>
    <w:rsid w:val="00AB19C8"/>
    <w:rsid w:val="00AB2D09"/>
    <w:rsid w:val="00AC0248"/>
    <w:rsid w:val="00AC7727"/>
    <w:rsid w:val="00AD0C6C"/>
    <w:rsid w:val="00AD3EC5"/>
    <w:rsid w:val="00AE72AB"/>
    <w:rsid w:val="00AF1CCE"/>
    <w:rsid w:val="00AF23A9"/>
    <w:rsid w:val="00AF3F22"/>
    <w:rsid w:val="00AF48B9"/>
    <w:rsid w:val="00AF5711"/>
    <w:rsid w:val="00AF64EC"/>
    <w:rsid w:val="00B03F14"/>
    <w:rsid w:val="00B10FD7"/>
    <w:rsid w:val="00B14575"/>
    <w:rsid w:val="00B15EB5"/>
    <w:rsid w:val="00B177E7"/>
    <w:rsid w:val="00B23613"/>
    <w:rsid w:val="00B24714"/>
    <w:rsid w:val="00B26D5A"/>
    <w:rsid w:val="00B30B89"/>
    <w:rsid w:val="00B31ECA"/>
    <w:rsid w:val="00B335DC"/>
    <w:rsid w:val="00B450C1"/>
    <w:rsid w:val="00B51B53"/>
    <w:rsid w:val="00B53797"/>
    <w:rsid w:val="00B60524"/>
    <w:rsid w:val="00B67BD3"/>
    <w:rsid w:val="00B7139A"/>
    <w:rsid w:val="00B713E7"/>
    <w:rsid w:val="00B7798A"/>
    <w:rsid w:val="00B82EC5"/>
    <w:rsid w:val="00B87DD5"/>
    <w:rsid w:val="00B9066E"/>
    <w:rsid w:val="00B95330"/>
    <w:rsid w:val="00BA4E18"/>
    <w:rsid w:val="00BB0054"/>
    <w:rsid w:val="00BB27FA"/>
    <w:rsid w:val="00BB5289"/>
    <w:rsid w:val="00BB608C"/>
    <w:rsid w:val="00BD6923"/>
    <w:rsid w:val="00BE1F17"/>
    <w:rsid w:val="00BF16F9"/>
    <w:rsid w:val="00C01438"/>
    <w:rsid w:val="00C2416D"/>
    <w:rsid w:val="00C256BA"/>
    <w:rsid w:val="00C256EC"/>
    <w:rsid w:val="00C36BAF"/>
    <w:rsid w:val="00C45E9A"/>
    <w:rsid w:val="00C50F3E"/>
    <w:rsid w:val="00C6291B"/>
    <w:rsid w:val="00C62C02"/>
    <w:rsid w:val="00C63D50"/>
    <w:rsid w:val="00C6453B"/>
    <w:rsid w:val="00C67D35"/>
    <w:rsid w:val="00C84691"/>
    <w:rsid w:val="00C91A94"/>
    <w:rsid w:val="00C92385"/>
    <w:rsid w:val="00CA3719"/>
    <w:rsid w:val="00CA4670"/>
    <w:rsid w:val="00CC4EFB"/>
    <w:rsid w:val="00CD0C1F"/>
    <w:rsid w:val="00CD4BF3"/>
    <w:rsid w:val="00CE1597"/>
    <w:rsid w:val="00CE215D"/>
    <w:rsid w:val="00CE2B3C"/>
    <w:rsid w:val="00CE478C"/>
    <w:rsid w:val="00CF7C6F"/>
    <w:rsid w:val="00D0304C"/>
    <w:rsid w:val="00D0745E"/>
    <w:rsid w:val="00D13A95"/>
    <w:rsid w:val="00D147B7"/>
    <w:rsid w:val="00D1561A"/>
    <w:rsid w:val="00D22DBF"/>
    <w:rsid w:val="00D238D9"/>
    <w:rsid w:val="00D31845"/>
    <w:rsid w:val="00D40650"/>
    <w:rsid w:val="00D44A75"/>
    <w:rsid w:val="00D57309"/>
    <w:rsid w:val="00D61A67"/>
    <w:rsid w:val="00D61BAF"/>
    <w:rsid w:val="00D65ACC"/>
    <w:rsid w:val="00D72C79"/>
    <w:rsid w:val="00D76A81"/>
    <w:rsid w:val="00D778C5"/>
    <w:rsid w:val="00D77C89"/>
    <w:rsid w:val="00D809FA"/>
    <w:rsid w:val="00D8145A"/>
    <w:rsid w:val="00D82AF9"/>
    <w:rsid w:val="00D90EBD"/>
    <w:rsid w:val="00D92CDF"/>
    <w:rsid w:val="00D93D69"/>
    <w:rsid w:val="00DB2B72"/>
    <w:rsid w:val="00DB512E"/>
    <w:rsid w:val="00DB7E37"/>
    <w:rsid w:val="00DC23B6"/>
    <w:rsid w:val="00DC2831"/>
    <w:rsid w:val="00DC442F"/>
    <w:rsid w:val="00DC485D"/>
    <w:rsid w:val="00DD74B2"/>
    <w:rsid w:val="00DE1857"/>
    <w:rsid w:val="00DE18B6"/>
    <w:rsid w:val="00DE1C9C"/>
    <w:rsid w:val="00DE2305"/>
    <w:rsid w:val="00DE2EC3"/>
    <w:rsid w:val="00DE5246"/>
    <w:rsid w:val="00DF513B"/>
    <w:rsid w:val="00DF5B9E"/>
    <w:rsid w:val="00E00612"/>
    <w:rsid w:val="00E03019"/>
    <w:rsid w:val="00E04B59"/>
    <w:rsid w:val="00E0766D"/>
    <w:rsid w:val="00E1285D"/>
    <w:rsid w:val="00E163B6"/>
    <w:rsid w:val="00E22439"/>
    <w:rsid w:val="00E23975"/>
    <w:rsid w:val="00E2488E"/>
    <w:rsid w:val="00E254B1"/>
    <w:rsid w:val="00E26358"/>
    <w:rsid w:val="00E30F4F"/>
    <w:rsid w:val="00E316D3"/>
    <w:rsid w:val="00E34FD9"/>
    <w:rsid w:val="00E37711"/>
    <w:rsid w:val="00E414EB"/>
    <w:rsid w:val="00E42B93"/>
    <w:rsid w:val="00E4792B"/>
    <w:rsid w:val="00E55300"/>
    <w:rsid w:val="00E60E7F"/>
    <w:rsid w:val="00E61BB7"/>
    <w:rsid w:val="00E63C27"/>
    <w:rsid w:val="00E74144"/>
    <w:rsid w:val="00E7421B"/>
    <w:rsid w:val="00E75E44"/>
    <w:rsid w:val="00E77338"/>
    <w:rsid w:val="00E77680"/>
    <w:rsid w:val="00E8098A"/>
    <w:rsid w:val="00E81AC0"/>
    <w:rsid w:val="00E85DD9"/>
    <w:rsid w:val="00E92258"/>
    <w:rsid w:val="00E93C72"/>
    <w:rsid w:val="00E94AB0"/>
    <w:rsid w:val="00E95E8D"/>
    <w:rsid w:val="00E969DD"/>
    <w:rsid w:val="00EA0344"/>
    <w:rsid w:val="00EA0CAD"/>
    <w:rsid w:val="00EA43E1"/>
    <w:rsid w:val="00EB17C4"/>
    <w:rsid w:val="00EB286A"/>
    <w:rsid w:val="00EB58E7"/>
    <w:rsid w:val="00EC0376"/>
    <w:rsid w:val="00EC66B1"/>
    <w:rsid w:val="00ED6FA9"/>
    <w:rsid w:val="00EE12F2"/>
    <w:rsid w:val="00EE1336"/>
    <w:rsid w:val="00EF013A"/>
    <w:rsid w:val="00EF3F6C"/>
    <w:rsid w:val="00EF7489"/>
    <w:rsid w:val="00F00873"/>
    <w:rsid w:val="00F029F8"/>
    <w:rsid w:val="00F038F2"/>
    <w:rsid w:val="00F10292"/>
    <w:rsid w:val="00F2149E"/>
    <w:rsid w:val="00F31780"/>
    <w:rsid w:val="00F3614C"/>
    <w:rsid w:val="00F37212"/>
    <w:rsid w:val="00F44FE5"/>
    <w:rsid w:val="00F55105"/>
    <w:rsid w:val="00F62543"/>
    <w:rsid w:val="00F64E0D"/>
    <w:rsid w:val="00F70CC2"/>
    <w:rsid w:val="00F7189B"/>
    <w:rsid w:val="00F80850"/>
    <w:rsid w:val="00F809E8"/>
    <w:rsid w:val="00F94129"/>
    <w:rsid w:val="00FA4CF6"/>
    <w:rsid w:val="00FA5EC6"/>
    <w:rsid w:val="00FB0B87"/>
    <w:rsid w:val="00FB1BD3"/>
    <w:rsid w:val="00FC14EC"/>
    <w:rsid w:val="00FD3486"/>
    <w:rsid w:val="00FD416B"/>
    <w:rsid w:val="00FE02D8"/>
    <w:rsid w:val="00FE17CD"/>
    <w:rsid w:val="00FE6F8C"/>
    <w:rsid w:val="00FF1EFB"/>
    <w:rsid w:val="00FF240C"/>
    <w:rsid w:val="00FF6C0F"/>
    <w:rsid w:val="027F9620"/>
    <w:rsid w:val="03A87309"/>
    <w:rsid w:val="04A8C4C4"/>
    <w:rsid w:val="0D670F7C"/>
    <w:rsid w:val="0F93B20E"/>
    <w:rsid w:val="128259DD"/>
    <w:rsid w:val="15A526BD"/>
    <w:rsid w:val="18D7F48A"/>
    <w:rsid w:val="1CA80CA9"/>
    <w:rsid w:val="1D838DAC"/>
    <w:rsid w:val="24C82CE1"/>
    <w:rsid w:val="2A8B63ED"/>
    <w:rsid w:val="2E02CF3E"/>
    <w:rsid w:val="31A5D1A9"/>
    <w:rsid w:val="3438DFA6"/>
    <w:rsid w:val="3735D4A8"/>
    <w:rsid w:val="377C975A"/>
    <w:rsid w:val="3EFDE09D"/>
    <w:rsid w:val="409F3851"/>
    <w:rsid w:val="41FB759C"/>
    <w:rsid w:val="43ED217A"/>
    <w:rsid w:val="474269DE"/>
    <w:rsid w:val="488ADE47"/>
    <w:rsid w:val="4CBE6992"/>
    <w:rsid w:val="4E452D05"/>
    <w:rsid w:val="4E572E03"/>
    <w:rsid w:val="54C1D5F7"/>
    <w:rsid w:val="56BE7876"/>
    <w:rsid w:val="59F0B8BA"/>
    <w:rsid w:val="5B463393"/>
    <w:rsid w:val="5CC34878"/>
    <w:rsid w:val="605731E3"/>
    <w:rsid w:val="618649E5"/>
    <w:rsid w:val="626BD10F"/>
    <w:rsid w:val="6464B8CB"/>
    <w:rsid w:val="64899018"/>
    <w:rsid w:val="67D86783"/>
    <w:rsid w:val="7022F33A"/>
    <w:rsid w:val="7040ADD5"/>
    <w:rsid w:val="71FD4409"/>
    <w:rsid w:val="721E8ECA"/>
    <w:rsid w:val="7277AE72"/>
    <w:rsid w:val="74E6115D"/>
    <w:rsid w:val="76242301"/>
    <w:rsid w:val="7996E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1377E"/>
  <w15:docId w15:val="{DC530BB7-E70E-4F9A-AAAA-97BDE91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4B2"/>
  </w:style>
  <w:style w:type="paragraph" w:styleId="Rubrik1">
    <w:name w:val="heading 1"/>
    <w:next w:val="Normal"/>
    <w:link w:val="Rubrik1Char"/>
    <w:uiPriority w:val="9"/>
    <w:qFormat/>
    <w:rsid w:val="00D76A81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D76A81"/>
    <w:pPr>
      <w:spacing w:before="240" w:after="60" w:line="290" w:lineRule="exact"/>
      <w:outlineLvl w:val="1"/>
    </w:pPr>
    <w:rPr>
      <w:rFonts w:asciiTheme="majorHAnsi" w:hAnsiTheme="majorHAnsi"/>
      <w:b/>
      <w:noProof/>
      <w:sz w:val="23"/>
    </w:rPr>
  </w:style>
  <w:style w:type="paragraph" w:styleId="Rubrik3">
    <w:name w:val="heading 3"/>
    <w:next w:val="Normal"/>
    <w:qFormat/>
    <w:rsid w:val="00D76A81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link w:val="Rubrik4Char"/>
    <w:qFormat/>
    <w:rsid w:val="00D76A81"/>
    <w:pPr>
      <w:keepNext/>
      <w:spacing w:before="240" w:after="60" w:line="290" w:lineRule="exact"/>
      <w:outlineLvl w:val="3"/>
    </w:pPr>
    <w:rPr>
      <w:rFonts w:asciiTheme="minorHAnsi" w:hAnsiTheme="minorHAnsi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F55105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984B00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F55105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984B00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F55105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F55105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F55105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link w:val="SidfotChar"/>
    <w:uiPriority w:val="99"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link w:val="KommentarerChar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qFormat/>
    <w:rsid w:val="001F7D80"/>
    <w:pPr>
      <w:numPr>
        <w:numId w:val="20"/>
      </w:numPr>
      <w:spacing w:line="290" w:lineRule="atLeast"/>
    </w:pPr>
    <w:rPr>
      <w:sz w:val="23"/>
    </w:rPr>
  </w:style>
  <w:style w:type="paragraph" w:styleId="Punktlista2">
    <w:name w:val="List Bullet 2"/>
    <w:qFormat/>
    <w:rsid w:val="001F7D80"/>
    <w:pPr>
      <w:numPr>
        <w:numId w:val="21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573CE2"/>
    <w:pPr>
      <w:numPr>
        <w:numId w:val="11"/>
      </w:numPr>
    </w:pPr>
  </w:style>
  <w:style w:type="paragraph" w:styleId="Liststycke">
    <w:name w:val="List Paragraph"/>
    <w:basedOn w:val="Normal"/>
    <w:uiPriority w:val="34"/>
    <w:qFormat/>
    <w:rsid w:val="001F7D80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ind w:left="1080" w:hanging="360"/>
      <w:contextualSpacing/>
    </w:pPr>
  </w:style>
  <w:style w:type="paragraph" w:styleId="Lista3">
    <w:name w:val="List 3"/>
    <w:basedOn w:val="Normal"/>
    <w:semiHidden/>
    <w:rsid w:val="00573CE2"/>
    <w:pPr>
      <w:ind w:left="1440" w:hanging="360"/>
      <w:contextualSpacing/>
    </w:pPr>
  </w:style>
  <w:style w:type="paragraph" w:styleId="Fotnotstext">
    <w:name w:val="footnote text"/>
    <w:basedOn w:val="Normal"/>
    <w:link w:val="FotnotstextChar"/>
    <w:semiHidden/>
    <w:rsid w:val="00FB0B87"/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FB0B87"/>
    <w:rPr>
      <w:rFonts w:asciiTheme="minorHAnsi" w:hAnsiTheme="minorHAnsi"/>
      <w:sz w:val="18"/>
    </w:rPr>
  </w:style>
  <w:style w:type="character" w:styleId="Fotnotsreferens">
    <w:name w:val="footnote reference"/>
    <w:basedOn w:val="Standardstycketeckensnitt"/>
    <w:semiHidden/>
    <w:rsid w:val="00FB0B87"/>
    <w:rPr>
      <w:vertAlign w:val="superscript"/>
    </w:rPr>
  </w:style>
  <w:style w:type="paragraph" w:styleId="Innehll1">
    <w:name w:val="toc 1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120" w:after="20"/>
    </w:pPr>
    <w:rPr>
      <w:b/>
      <w:noProof/>
      <w:sz w:val="23"/>
    </w:rPr>
  </w:style>
  <w:style w:type="paragraph" w:styleId="Innehll2">
    <w:name w:val="toc 2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20" w:after="20"/>
    </w:pPr>
    <w:rPr>
      <w:noProof/>
      <w:sz w:val="23"/>
    </w:rPr>
  </w:style>
  <w:style w:type="paragraph" w:styleId="Innehll3">
    <w:name w:val="toc 3"/>
    <w:basedOn w:val="Normal"/>
    <w:next w:val="Normal"/>
    <w:uiPriority w:val="39"/>
    <w:qFormat/>
    <w:rsid w:val="00D76A81"/>
    <w:pPr>
      <w:tabs>
        <w:tab w:val="left" w:pos="851"/>
        <w:tab w:val="right" w:leader="dot" w:pos="6679"/>
      </w:tabs>
      <w:spacing w:before="20" w:after="20"/>
    </w:pPr>
    <w:rPr>
      <w:i/>
      <w:noProof/>
      <w:sz w:val="23"/>
    </w:rPr>
  </w:style>
  <w:style w:type="paragraph" w:styleId="Innehll5">
    <w:name w:val="toc 5"/>
    <w:basedOn w:val="Innehll2"/>
    <w:next w:val="Normal"/>
    <w:semiHidden/>
    <w:rsid w:val="00AF3F22"/>
    <w:pPr>
      <w:tabs>
        <w:tab w:val="clear" w:pos="851"/>
      </w:tabs>
    </w:pPr>
  </w:style>
  <w:style w:type="paragraph" w:styleId="Innehll6">
    <w:name w:val="toc 6"/>
    <w:basedOn w:val="Innehll2"/>
    <w:next w:val="Normal"/>
    <w:semiHidden/>
    <w:rsid w:val="00AF3F22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AF3F22"/>
    <w:pPr>
      <w:tabs>
        <w:tab w:val="clear" w:pos="851"/>
      </w:tabs>
    </w:pPr>
  </w:style>
  <w:style w:type="paragraph" w:styleId="Innehll8">
    <w:name w:val="toc 8"/>
    <w:basedOn w:val="Innehll4"/>
    <w:next w:val="Normal"/>
    <w:semiHidden/>
    <w:rsid w:val="00AF3F22"/>
  </w:style>
  <w:style w:type="paragraph" w:styleId="Innehll4">
    <w:name w:val="toc 4"/>
    <w:basedOn w:val="Normal"/>
    <w:next w:val="Normal"/>
    <w:uiPriority w:val="39"/>
    <w:semiHidden/>
    <w:rsid w:val="005B6ACD"/>
    <w:pPr>
      <w:tabs>
        <w:tab w:val="left" w:pos="851"/>
        <w:tab w:val="right" w:leader="dot" w:pos="6679"/>
      </w:tabs>
      <w:spacing w:before="20" w:after="20" w:line="276" w:lineRule="auto"/>
    </w:pPr>
    <w:rPr>
      <w:noProof/>
    </w:rPr>
  </w:style>
  <w:style w:type="table" w:styleId="Diskrettabell1">
    <w:name w:val="Table Subtle 1"/>
    <w:basedOn w:val="Normaltabell"/>
    <w:semiHidden/>
    <w:rsid w:val="00E969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969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969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969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969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E969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969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969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E969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E969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969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969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969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969D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969D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969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969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969D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969D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969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969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969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969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969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969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969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969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E969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969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969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969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969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969D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969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E969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969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969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4Char">
    <w:name w:val="Rubrik 4 Char"/>
    <w:basedOn w:val="Standardstycketeckensnitt"/>
    <w:link w:val="Rubrik4"/>
    <w:rsid w:val="00F55105"/>
    <w:rPr>
      <w:rFonts w:asciiTheme="minorHAnsi" w:hAnsiTheme="minorHAnsi"/>
      <w:b/>
      <w:sz w:val="23"/>
    </w:rPr>
  </w:style>
  <w:style w:type="character" w:styleId="Platshllartext">
    <w:name w:val="Placeholder Text"/>
    <w:basedOn w:val="Standardstycketeckensnitt"/>
    <w:uiPriority w:val="99"/>
    <w:semiHidden/>
    <w:rsid w:val="00F55105"/>
    <w:rPr>
      <w:color w:val="808080"/>
    </w:rPr>
  </w:style>
  <w:style w:type="character" w:customStyle="1" w:styleId="Rubrik5Char">
    <w:name w:val="Rubrik 5 Char"/>
    <w:basedOn w:val="Standardstycketeckensnitt"/>
    <w:link w:val="Rubrik5"/>
    <w:semiHidden/>
    <w:rsid w:val="00F55105"/>
    <w:rPr>
      <w:rFonts w:asciiTheme="majorHAnsi" w:eastAsiaTheme="majorEastAsia" w:hAnsiTheme="majorHAnsi" w:cstheme="majorBidi"/>
      <w:color w:val="984B00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F55105"/>
    <w:rPr>
      <w:rFonts w:asciiTheme="majorHAnsi" w:eastAsiaTheme="majorEastAsia" w:hAnsiTheme="majorHAnsi" w:cstheme="majorBidi"/>
      <w:i/>
      <w:iCs/>
      <w:color w:val="984B00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F551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F551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551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umreradrubrikniv1">
    <w:name w:val="Numrerad rubrik nivå 1"/>
    <w:basedOn w:val="Rubrik1"/>
    <w:next w:val="Normal"/>
    <w:uiPriority w:val="2"/>
    <w:qFormat/>
    <w:rsid w:val="00F55105"/>
    <w:pPr>
      <w:numPr>
        <w:numId w:val="31"/>
      </w:numPr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F55105"/>
    <w:pPr>
      <w:numPr>
        <w:ilvl w:val="1"/>
        <w:numId w:val="31"/>
      </w:numPr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F55105"/>
    <w:pPr>
      <w:numPr>
        <w:ilvl w:val="2"/>
        <w:numId w:val="31"/>
      </w:numPr>
    </w:pPr>
  </w:style>
  <w:style w:type="paragraph" w:customStyle="1" w:styleId="Numreradrubrikniv4">
    <w:name w:val="Numrerad rubrik nivå 4"/>
    <w:next w:val="Normal"/>
    <w:uiPriority w:val="2"/>
    <w:qFormat/>
    <w:rsid w:val="00F55105"/>
    <w:pPr>
      <w:numPr>
        <w:ilvl w:val="3"/>
        <w:numId w:val="31"/>
      </w:numPr>
      <w:spacing w:before="240" w:after="60"/>
    </w:pPr>
    <w:rPr>
      <w:rFonts w:asciiTheme="minorHAnsi" w:hAnsiTheme="minorHAnsi"/>
      <w:b/>
      <w:sz w:val="23"/>
    </w:rPr>
  </w:style>
  <w:style w:type="character" w:styleId="Hyperlnk">
    <w:name w:val="Hyperlink"/>
    <w:basedOn w:val="Standardstycketeckensnitt"/>
    <w:uiPriority w:val="99"/>
    <w:unhideWhenUsed/>
    <w:rsid w:val="00F55105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qFormat/>
    <w:rsid w:val="00F55105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sz w:val="23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5D6127"/>
    <w:rPr>
      <w:rFonts w:ascii="Arial" w:hAnsi="Arial"/>
      <w:b/>
      <w:sz w:val="30"/>
    </w:rPr>
  </w:style>
  <w:style w:type="character" w:styleId="Kommentarsreferens">
    <w:name w:val="annotation reference"/>
    <w:basedOn w:val="Standardstycketeckensnitt"/>
    <w:semiHidden/>
    <w:unhideWhenUsed/>
    <w:rsid w:val="007B6D4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B6D47"/>
    <w:pPr>
      <w:spacing w:line="240" w:lineRule="auto"/>
    </w:pPr>
    <w:rPr>
      <w:b/>
      <w:bCs/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B6D47"/>
    <w:rPr>
      <w:sz w:val="16"/>
    </w:rPr>
  </w:style>
  <w:style w:type="character" w:customStyle="1" w:styleId="KommentarsmneChar">
    <w:name w:val="Kommentarsämne Char"/>
    <w:basedOn w:val="KommentarerChar"/>
    <w:link w:val="Kommentarsmne"/>
    <w:semiHidden/>
    <w:rsid w:val="007B6D47"/>
    <w:rPr>
      <w:b/>
      <w:bCs/>
      <w:sz w:val="16"/>
    </w:rPr>
  </w:style>
  <w:style w:type="paragraph" w:customStyle="1" w:styleId="paragraph">
    <w:name w:val="paragraph"/>
    <w:basedOn w:val="Normal"/>
    <w:rsid w:val="008A465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tycketeckensnitt"/>
    <w:rsid w:val="008A465D"/>
  </w:style>
  <w:style w:type="character" w:customStyle="1" w:styleId="eop">
    <w:name w:val="eop"/>
    <w:basedOn w:val="Standardstycketeckensnitt"/>
    <w:rsid w:val="008A465D"/>
  </w:style>
  <w:style w:type="character" w:customStyle="1" w:styleId="SidfotChar">
    <w:name w:val="Sidfot Char"/>
    <w:basedOn w:val="Standardstycketeckensnitt"/>
    <w:link w:val="Sidfot"/>
    <w:uiPriority w:val="99"/>
    <w:rsid w:val="00416FAA"/>
    <w:rPr>
      <w:sz w:val="16"/>
    </w:rPr>
  </w:style>
  <w:style w:type="character" w:styleId="Stark">
    <w:name w:val="Strong"/>
    <w:basedOn w:val="Standardstycketeckensnitt"/>
    <w:uiPriority w:val="22"/>
    <w:qFormat/>
    <w:rsid w:val="004C4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48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yresgästföreningen word_ny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>Mats Claesson</DisplayName>
        <AccountId>12</AccountId>
        <AccountType/>
      </UserInfo>
      <UserInfo>
        <DisplayName>Henrik Andersson</DisplayName>
        <AccountId>135</AccountId>
        <AccountType/>
      </UserInfo>
      <UserInfo>
        <DisplayName>Joel Ahonen</DisplayName>
        <AccountId>136</AccountId>
        <AccountType/>
      </UserInfo>
      <UserInfo>
        <DisplayName>Josef Nuay</DisplayName>
        <AccountId>137</AccountId>
        <AccountType/>
      </UserInfo>
    </SharedWithUsers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F7A4A-0167-4368-A316-02EE281DC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A83AB-7BE3-44F7-BA8B-70B0F5CB5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802E7-D27D-4029-AC5C-5902ECE5A79C}">
  <ds:schemaRefs>
    <ds:schemaRef ds:uri="http://schemas.microsoft.com/office/2006/metadata/properties"/>
    <ds:schemaRef ds:uri="http://schemas.microsoft.com/office/infopath/2007/PartnerControls"/>
    <ds:schemaRef ds:uri="39b2fced-9bc9-4a17-99e0-5763977e27b8"/>
    <ds:schemaRef ds:uri="28e058cb-0a60-41fc-a99a-ab8eddf332b3"/>
  </ds:schemaRefs>
</ds:datastoreItem>
</file>

<file path=customXml/itemProps4.xml><?xml version="1.0" encoding="utf-8"?>
<ds:datastoreItem xmlns:ds="http://schemas.openxmlformats.org/officeDocument/2006/customXml" ds:itemID="{E18E5161-9E6B-43D3-83AD-B0EC329A8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58cb-0a60-41fc-a99a-ab8eddf332b3"/>
    <ds:schemaRef ds:uri="39b2fced-9bc9-4a17-99e0-5763977e2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3010</Characters>
  <Application>Microsoft Office Word</Application>
  <DocSecurity>0</DocSecurity>
  <Lines>25</Lines>
  <Paragraphs>7</Paragraphs>
  <ScaleCrop>false</ScaleCrop>
  <Company>Hyresgästföreningen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Amanowska</dc:creator>
  <cp:keywords>Verksamhetsplanering 2015 mall</cp:keywords>
  <cp:lastModifiedBy>Kim Lindberg</cp:lastModifiedBy>
  <cp:revision>5</cp:revision>
  <cp:lastPrinted>2022-08-11T23:27:00Z</cp:lastPrinted>
  <dcterms:created xsi:type="dcterms:W3CDTF">2025-09-16T09:19:00Z</dcterms:created>
  <dcterms:modified xsi:type="dcterms:W3CDTF">2025-10-01T08:34:00Z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_dlc_DocIdItemGuid">
    <vt:lpwstr>71314035-fba8-4ca1-b372-0100dbd37740</vt:lpwstr>
  </property>
  <property fmtid="{D5CDD505-2E9C-101B-9397-08002B2CF9AE}" pid="4" name="HGFDecisionMakerTaxHTField0">
    <vt:lpwstr/>
  </property>
  <property fmtid="{D5CDD505-2E9C-101B-9397-08002B2CF9AE}" pid="5" name="HGFAppliesToTaxHTField0">
    <vt:lpwstr/>
  </property>
  <property fmtid="{D5CDD505-2E9C-101B-9397-08002B2CF9AE}" pid="6" name="HGFDecisionMaker">
    <vt:lpwstr/>
  </property>
  <property fmtid="{D5CDD505-2E9C-101B-9397-08002B2CF9AE}" pid="7" name="HGFAppliesTo">
    <vt:lpwstr/>
  </property>
  <property fmtid="{D5CDD505-2E9C-101B-9397-08002B2CF9AE}" pid="8" name="HGFDocTypeTaxHTField0">
    <vt:lpwstr>Mall|408e7df8-5ee5-4633-89b6-3d48a84a33d5</vt:lpwstr>
  </property>
  <property fmtid="{D5CDD505-2E9C-101B-9397-08002B2CF9AE}" pid="9" name="HGFDocType">
    <vt:lpwstr>138;#Mall|408e7df8-5ee5-4633-89b6-3d48a84a33d5</vt:lpwstr>
  </property>
  <property fmtid="{D5CDD505-2E9C-101B-9397-08002B2CF9AE}" pid="10" name="HGFRegionTaxHTField0">
    <vt:lpwstr>Region Sydost|9498c21c-d7b5-4eec-991e-03234fefb006</vt:lpwstr>
  </property>
  <property fmtid="{D5CDD505-2E9C-101B-9397-08002B2CF9AE}" pid="11" name="HGFRegion">
    <vt:lpwstr>121;#Region Sydost|9498c21c-d7b5-4eec-991e-03234fefb006</vt:lpwstr>
  </property>
  <property fmtid="{D5CDD505-2E9C-101B-9397-08002B2CF9AE}" pid="12" name="HGFBusinessTaxHTField0">
    <vt:lpwstr>Lokalt utvecklingsarbete|aba9de76-9011-446e-8450-5e951d385186</vt:lpwstr>
  </property>
  <property fmtid="{D5CDD505-2E9C-101B-9397-08002B2CF9AE}" pid="13" name="HGFBusiness">
    <vt:lpwstr>122;#Lokalt utvecklingsarbete|aba9de76-9011-446e-8450-5e951d385186</vt:lpwstr>
  </property>
  <property fmtid="{D5CDD505-2E9C-101B-9397-08002B2CF9AE}" pid="14" name="Keywords">
    <vt:lpwstr>Verksamhetsplanering 2015 mall</vt:lpwstr>
  </property>
  <property fmtid="{D5CDD505-2E9C-101B-9397-08002B2CF9AE}" pid="15" name="TaxKeywordTaxHTField">
    <vt:lpwstr>Verksamhetsplanering 2015 mall|85cd340b-fd78-4a31-abe4-a88a3dc31b8b</vt:lpwstr>
  </property>
  <property fmtid="{D5CDD505-2E9C-101B-9397-08002B2CF9AE}" pid="16" name="HGFKeywords">
    <vt:lpwstr>2101;#Verksamhetsplanering 2015 mall|85cd340b-fd78-4a31-abe4-a88a3dc31b8b</vt:lpwstr>
  </property>
  <property fmtid="{D5CDD505-2E9C-101B-9397-08002B2CF9AE}" pid="17" name="HGFFileTypeTaxHTField0">
    <vt:lpwstr/>
  </property>
  <property fmtid="{D5CDD505-2E9C-101B-9397-08002B2CF9AE}" pid="18" name="ACTKnowledgeAreas">
    <vt:lpwstr>21;#Förtroendevalda|03d4ede3-2a58-44e1-90c5-a28fd6c6d27d</vt:lpwstr>
  </property>
  <property fmtid="{D5CDD505-2E9C-101B-9397-08002B2CF9AE}" pid="19" name="ACTWorkspaceDocumentType">
    <vt:lpwstr/>
  </property>
  <property fmtid="{D5CDD505-2E9C-101B-9397-08002B2CF9AE}" pid="20" name="ACTSectors">
    <vt:lpwstr/>
  </property>
  <property fmtid="{D5CDD505-2E9C-101B-9397-08002B2CF9AE}" pid="21" name="ACTLocations">
    <vt:lpwstr>20;#Region Sydost|a3814e89-b12d-47fa-ae4e-4a0f25099f49</vt:lpwstr>
  </property>
  <property fmtid="{D5CDD505-2E9C-101B-9397-08002B2CF9AE}" pid="22" name="HGFFileType">
    <vt:lpwstr/>
  </property>
  <property fmtid="{D5CDD505-2E9C-101B-9397-08002B2CF9AE}" pid="23" name="ACTFunctions">
    <vt:lpwstr/>
  </property>
  <property fmtid="{D5CDD505-2E9C-101B-9397-08002B2CF9AE}" pid="24" name="MediaServiceImageTags">
    <vt:lpwstr/>
  </property>
  <property fmtid="{D5CDD505-2E9C-101B-9397-08002B2CF9AE}" pid="25" name="Order">
    <vt:r8>876500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o9dbd360734445ed94ef20f7f9e9d380">
    <vt:lpwstr>Förtroendevalda|03d4ede3-2a58-44e1-90c5-a28fd6c6d27d</vt:lpwstr>
  </property>
  <property fmtid="{D5CDD505-2E9C-101B-9397-08002B2CF9AE}" pid="33" name="ha5956d0923d4475b900c611051b9b31">
    <vt:lpwstr>Region Sydost|a3814e89-b12d-47fa-ae4e-4a0f25099f49</vt:lpwstr>
  </property>
  <property fmtid="{D5CDD505-2E9C-101B-9397-08002B2CF9AE}" pid="34" name="h6e0c06a4697484194118a00118ec1fd">
    <vt:lpwstr/>
  </property>
  <property fmtid="{D5CDD505-2E9C-101B-9397-08002B2CF9AE}" pid="35" name="i2f20c5a763047ab80b7a332d1c110de">
    <vt:lpwstr/>
  </property>
  <property fmtid="{D5CDD505-2E9C-101B-9397-08002B2CF9AE}" pid="36" name="ga07bd893ea142248bcf1c2a41a863f9">
    <vt:lpwstr/>
  </property>
</Properties>
</file>